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E74" w:rsidRDefault="00877B67" w:rsidP="008E0E74">
      <w:pPr>
        <w:spacing w:line="240" w:lineRule="auto"/>
        <w:rPr>
          <w:rFonts w:ascii="Times New Roman" w:hAnsi="Times New Roman"/>
          <w:b/>
          <w:sz w:val="24"/>
          <w:szCs w:val="24"/>
        </w:rPr>
      </w:pPr>
      <w:r>
        <w:rPr>
          <w:rFonts w:ascii="Times New Roman" w:hAnsi="Times New Roman"/>
          <w:b/>
          <w:noProof/>
          <w:sz w:val="24"/>
          <w:szCs w:val="24"/>
        </w:rPr>
        <w:drawing>
          <wp:inline distT="0" distB="0" distL="0" distR="0">
            <wp:extent cx="6391275" cy="9040163"/>
            <wp:effectExtent l="19050" t="0" r="9525" b="0"/>
            <wp:docPr id="1" name="Рисунок 1" descr="C:\Users\USER\Documents\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программа.JPG"/>
                    <pic:cNvPicPr>
                      <a:picLocks noChangeAspect="1" noChangeArrowheads="1"/>
                    </pic:cNvPicPr>
                  </pic:nvPicPr>
                  <pic:blipFill>
                    <a:blip r:embed="rId5" cstate="print"/>
                    <a:srcRect/>
                    <a:stretch>
                      <a:fillRect/>
                    </a:stretch>
                  </pic:blipFill>
                  <pic:spPr bwMode="auto">
                    <a:xfrm>
                      <a:off x="0" y="0"/>
                      <a:ext cx="6391275" cy="9040163"/>
                    </a:xfrm>
                    <a:prstGeom prst="rect">
                      <a:avLst/>
                    </a:prstGeom>
                    <a:noFill/>
                    <a:ln w="9525">
                      <a:noFill/>
                      <a:miter lim="800000"/>
                      <a:headEnd/>
                      <a:tailEnd/>
                    </a:ln>
                  </pic:spPr>
                </pic:pic>
              </a:graphicData>
            </a:graphic>
          </wp:inline>
        </w:drawing>
      </w:r>
    </w:p>
    <w:p w:rsidR="00877B67" w:rsidRDefault="00877B67" w:rsidP="008E0E74">
      <w:pPr>
        <w:widowControl w:val="0"/>
        <w:spacing w:after="0" w:line="240" w:lineRule="auto"/>
        <w:jc w:val="center"/>
        <w:rPr>
          <w:rFonts w:ascii="Times New Roman" w:hAnsi="Times New Roman"/>
          <w:b/>
          <w:sz w:val="24"/>
          <w:szCs w:val="24"/>
        </w:rPr>
      </w:pPr>
    </w:p>
    <w:p w:rsidR="00877B67" w:rsidRDefault="00877B67" w:rsidP="008E0E74">
      <w:pPr>
        <w:widowControl w:val="0"/>
        <w:spacing w:after="0" w:line="240" w:lineRule="auto"/>
        <w:jc w:val="center"/>
        <w:rPr>
          <w:rFonts w:ascii="Times New Roman" w:hAnsi="Times New Roman"/>
          <w:b/>
          <w:sz w:val="24"/>
          <w:szCs w:val="24"/>
        </w:rPr>
      </w:pPr>
    </w:p>
    <w:p w:rsidR="00877B67" w:rsidRDefault="00877B67" w:rsidP="008E0E74">
      <w:pPr>
        <w:widowControl w:val="0"/>
        <w:spacing w:after="0" w:line="240" w:lineRule="auto"/>
        <w:jc w:val="center"/>
        <w:rPr>
          <w:rFonts w:ascii="Times New Roman" w:hAnsi="Times New Roman"/>
          <w:b/>
          <w:sz w:val="24"/>
          <w:szCs w:val="24"/>
        </w:rPr>
      </w:pPr>
    </w:p>
    <w:p w:rsidR="00877B67" w:rsidRDefault="00877B67" w:rsidP="008E0E74">
      <w:pPr>
        <w:widowControl w:val="0"/>
        <w:spacing w:after="0" w:line="240" w:lineRule="auto"/>
        <w:jc w:val="center"/>
        <w:rPr>
          <w:rFonts w:ascii="Times New Roman" w:hAnsi="Times New Roman"/>
          <w:b/>
          <w:sz w:val="24"/>
          <w:szCs w:val="24"/>
        </w:rPr>
      </w:pPr>
    </w:p>
    <w:p w:rsidR="00877B67" w:rsidRDefault="00877B67" w:rsidP="008E0E74">
      <w:pPr>
        <w:widowControl w:val="0"/>
        <w:spacing w:after="0" w:line="240" w:lineRule="auto"/>
        <w:jc w:val="center"/>
        <w:rPr>
          <w:rFonts w:ascii="Times New Roman" w:hAnsi="Times New Roman"/>
          <w:b/>
          <w:sz w:val="24"/>
          <w:szCs w:val="24"/>
        </w:rPr>
      </w:pPr>
    </w:p>
    <w:p w:rsidR="008E0E74" w:rsidRDefault="008E0E74" w:rsidP="008E0E74">
      <w:pPr>
        <w:widowControl w:val="0"/>
        <w:spacing w:after="0" w:line="240" w:lineRule="auto"/>
        <w:jc w:val="center"/>
        <w:rPr>
          <w:rFonts w:ascii="Times New Roman" w:hAnsi="Times New Roman"/>
          <w:b/>
          <w:sz w:val="24"/>
          <w:szCs w:val="24"/>
        </w:rPr>
      </w:pPr>
      <w:r>
        <w:rPr>
          <w:rFonts w:ascii="Times New Roman" w:hAnsi="Times New Roman"/>
          <w:b/>
          <w:sz w:val="24"/>
          <w:szCs w:val="24"/>
        </w:rPr>
        <w:t>ОГЛАВЛЕНИЕ</w:t>
      </w:r>
    </w:p>
    <w:p w:rsidR="008E0E74" w:rsidRDefault="008E0E74" w:rsidP="008E0E74">
      <w:pPr>
        <w:spacing w:after="0" w:line="240" w:lineRule="auto"/>
        <w:jc w:val="center"/>
        <w:rPr>
          <w:rFonts w:ascii="Times New Roman" w:hAnsi="Times New Roman"/>
          <w:b/>
          <w:sz w:val="24"/>
          <w:szCs w:val="24"/>
        </w:rPr>
      </w:pPr>
    </w:p>
    <w:tbl>
      <w:tblPr>
        <w:tblStyle w:val="afe"/>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3"/>
        <w:gridCol w:w="567"/>
      </w:tblGrid>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 ЦЕЛЕВОЙ РАЗДЕЛ…………………………………………………………………………….</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1.1. Пояснительная записка……………………………………………………………………….</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1.1.1. Цели и задачи Адаптированной программы………………………………………………</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1.1.2. Особенности развития и особые образовательные потребности дошкольников с ФРЗ</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1.1.3. Принципы и подходы к формированию Адаптированной программы, механизмы адаптации…………………………………………………………………………………………..</w:t>
            </w:r>
          </w:p>
        </w:tc>
        <w:tc>
          <w:tcPr>
            <w:tcW w:w="567" w:type="dxa"/>
          </w:tcPr>
          <w:p w:rsidR="008E0E74" w:rsidRDefault="008E0E74">
            <w:pPr>
              <w:rPr>
                <w:rFonts w:ascii="Times New Roman" w:hAnsi="Times New Roman" w:cs="Times New Roman"/>
                <w:sz w:val="24"/>
              </w:rPr>
            </w:pPr>
          </w:p>
          <w:p w:rsidR="008E0E74" w:rsidRDefault="008E0E74">
            <w:pPr>
              <w:rPr>
                <w:rFonts w:ascii="Times New Roman" w:hAnsi="Times New Roman" w:cs="Times New Roman"/>
                <w:sz w:val="24"/>
              </w:rPr>
            </w:pPr>
            <w:r>
              <w:rPr>
                <w:rFonts w:ascii="Times New Roman" w:hAnsi="Times New Roman" w:cs="Times New Roman"/>
                <w:sz w:val="24"/>
              </w:rPr>
              <w:t>9</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 xml:space="preserve">1.1.4. </w:t>
            </w:r>
            <w:r>
              <w:rPr>
                <w:rFonts w:ascii="Times New Roman" w:hAnsi="Times New Roman"/>
                <w:sz w:val="24"/>
                <w:szCs w:val="24"/>
                <w:shd w:val="clear" w:color="auto" w:fill="FFFFFF"/>
              </w:rPr>
              <w:t>Краткая характеристика детей младшего возраста……………………………………….</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11</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 xml:space="preserve">1.1.5. </w:t>
            </w:r>
            <w:r>
              <w:rPr>
                <w:rFonts w:ascii="Times New Roman" w:hAnsi="Times New Roman"/>
                <w:sz w:val="24"/>
                <w:szCs w:val="24"/>
                <w:shd w:val="clear" w:color="auto" w:fill="FFFFFF"/>
              </w:rPr>
              <w:t>Краткая характеристика детей старшего возраста………………………………………..</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11</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1.2. Планируемые результаты…………………………………………………………………….</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12</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1.2.1. Целевые ориентиры в раннем возрасте……………………………………………………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12</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1.2.2. Целевые ориентиры на этапе завершения освоения Программы………………………..</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12</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 СОДЕРЖАТЕЛЬНЫЙ РАЗДЕЛ……………………………………………………………….</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14</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 Описание образовательной деятельности в соответствии с направлениями развития ребенка, представленными в пяти образовательных областях. Ранний возраст ......…………</w:t>
            </w:r>
          </w:p>
        </w:tc>
        <w:tc>
          <w:tcPr>
            <w:tcW w:w="567" w:type="dxa"/>
          </w:tcPr>
          <w:p w:rsidR="008E0E74" w:rsidRDefault="008E0E74">
            <w:pPr>
              <w:rPr>
                <w:rFonts w:ascii="Times New Roman" w:hAnsi="Times New Roman" w:cs="Times New Roman"/>
                <w:sz w:val="24"/>
              </w:rPr>
            </w:pPr>
          </w:p>
          <w:p w:rsidR="008E0E74" w:rsidRDefault="008E0E74">
            <w:pPr>
              <w:rPr>
                <w:rFonts w:ascii="Times New Roman" w:hAnsi="Times New Roman" w:cs="Times New Roman"/>
                <w:sz w:val="24"/>
              </w:rPr>
            </w:pPr>
            <w:r>
              <w:rPr>
                <w:rFonts w:ascii="Times New Roman" w:hAnsi="Times New Roman" w:cs="Times New Roman"/>
                <w:sz w:val="24"/>
              </w:rPr>
              <w:t>13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2.1.1. Социально-коммуникативное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13</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2.1.2. Познавательное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14</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2.1.3. Речевое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15</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2.1.4. Художественно-эстетическое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15</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2.1.5. Физическое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15</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 Дошкольный возраст………………………………………………………………………….</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16</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2.2.1. Социально-коммуникативное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16</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2.2.2. Познавательное развитие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21</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2.2.3. Речевое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24</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2.2.4. Художественно-эстетическое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26</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2.2.5. Физическое развитие………………………………………………………………………..</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29</w:t>
            </w:r>
          </w:p>
        </w:tc>
      </w:tr>
      <w:tr w:rsidR="008E0E74" w:rsidTr="008E0E74">
        <w:tc>
          <w:tcPr>
            <w:tcW w:w="9606" w:type="dxa"/>
            <w:hideMark/>
          </w:tcPr>
          <w:p w:rsidR="008E0E74" w:rsidRDefault="008E0E74">
            <w:pPr>
              <w:widowControl w:val="0"/>
              <w:autoSpaceDE w:val="0"/>
              <w:autoSpaceDN w:val="0"/>
              <w:adjustRightInd w:val="0"/>
              <w:contextualSpacing/>
              <w:rPr>
                <w:rFonts w:ascii="Times New Roman" w:hAnsi="Times New Roman" w:cs="Times New Roman"/>
                <w:sz w:val="24"/>
              </w:rPr>
            </w:pPr>
            <w:r>
              <w:rPr>
                <w:rFonts w:ascii="Times New Roman" w:hAnsi="Times New Roman" w:cs="Times New Roman"/>
                <w:sz w:val="24"/>
              </w:rPr>
              <w:t>2.3. Направления и разделы коррекционно-педагогической работы по развитию зрительного восприятия у детей с нарушением зрения</w:t>
            </w:r>
            <w:r>
              <w:rPr>
                <w:rFonts w:ascii="Times New Roman" w:hAnsi="Times New Roman" w:cs="Times New Roman"/>
                <w:b/>
                <w:sz w:val="24"/>
                <w:szCs w:val="24"/>
              </w:rPr>
              <w:t xml:space="preserve"> </w:t>
            </w:r>
            <w:r>
              <w:rPr>
                <w:rFonts w:ascii="Times New Roman" w:hAnsi="Times New Roman" w:cs="Times New Roman"/>
                <w:sz w:val="24"/>
              </w:rPr>
              <w:t>………………………………………...</w:t>
            </w:r>
          </w:p>
        </w:tc>
        <w:tc>
          <w:tcPr>
            <w:tcW w:w="567" w:type="dxa"/>
          </w:tcPr>
          <w:p w:rsidR="008E0E74" w:rsidRDefault="008E0E74">
            <w:pPr>
              <w:rPr>
                <w:rFonts w:ascii="Times New Roman" w:hAnsi="Times New Roman" w:cs="Times New Roman"/>
                <w:sz w:val="24"/>
              </w:rPr>
            </w:pPr>
          </w:p>
          <w:p w:rsidR="008E0E74" w:rsidRDefault="008E0E74">
            <w:pPr>
              <w:rPr>
                <w:rFonts w:ascii="Times New Roman" w:hAnsi="Times New Roman" w:cs="Times New Roman"/>
                <w:sz w:val="24"/>
              </w:rPr>
            </w:pPr>
            <w:r>
              <w:rPr>
                <w:rFonts w:ascii="Times New Roman" w:hAnsi="Times New Roman" w:cs="Times New Roman"/>
                <w:sz w:val="24"/>
              </w:rPr>
              <w:t>31</w:t>
            </w:r>
          </w:p>
        </w:tc>
      </w:tr>
      <w:tr w:rsidR="008E0E74" w:rsidTr="008E0E74">
        <w:tc>
          <w:tcPr>
            <w:tcW w:w="9606" w:type="dxa"/>
            <w:hideMark/>
          </w:tcPr>
          <w:p w:rsidR="008E0E74" w:rsidRDefault="008E0E74">
            <w:pPr>
              <w:pStyle w:val="af9"/>
              <w:tabs>
                <w:tab w:val="left" w:pos="142"/>
                <w:tab w:val="left" w:pos="567"/>
              </w:tabs>
              <w:autoSpaceDE w:val="0"/>
              <w:autoSpaceDN w:val="0"/>
              <w:adjustRightInd w:val="0"/>
              <w:ind w:left="0"/>
              <w:jc w:val="both"/>
              <w:rPr>
                <w:rFonts w:ascii="Times New Roman" w:hAnsi="Times New Roman"/>
                <w:sz w:val="24"/>
              </w:rPr>
            </w:pPr>
            <w:r>
              <w:rPr>
                <w:rFonts w:ascii="Times New Roman" w:hAnsi="Times New Roman"/>
                <w:sz w:val="24"/>
              </w:rPr>
              <w:t xml:space="preserve">2.3.1. </w:t>
            </w:r>
            <w:r>
              <w:rPr>
                <w:rFonts w:ascii="Times New Roman" w:hAnsi="Times New Roman"/>
                <w:sz w:val="24"/>
                <w:szCs w:val="24"/>
              </w:rPr>
              <w:t>Особенности организации коррекционно-образовательного процесса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34</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sz w:val="24"/>
                <w:szCs w:val="24"/>
              </w:rPr>
              <w:t>2.3.2. Специфика коррекционно-образовательной деятельности тифлопедагога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35</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sz w:val="24"/>
                <w:szCs w:val="24"/>
              </w:rPr>
              <w:t>2.4. Взаимодействие взрослых с детьми.………………………………………………………...</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37</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 ОРГАНИЗАЦИОННЫЙ РАЗДЕЛ……………………………………………………………..</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39</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3.1. Психолого-педагогические условия, обеспечивающие развитие ребенка………………..</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39</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3.2. Организация развивающей предметно-пространственной среды…………………………</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40</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3.3. Планирование образовательной деятельности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42</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3.4. Режим дня и распорядок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42</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3.5. Перечень нормативных и нормативно-методических документов...……………………...</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44</w:t>
            </w:r>
          </w:p>
        </w:tc>
      </w:tr>
      <w:tr w:rsidR="008E0E74" w:rsidTr="008E0E74">
        <w:tc>
          <w:tcPr>
            <w:tcW w:w="9606" w:type="dxa"/>
            <w:hideMark/>
          </w:tcPr>
          <w:p w:rsidR="008E0E74" w:rsidRDefault="008E0E74">
            <w:pPr>
              <w:rPr>
                <w:rFonts w:ascii="Times New Roman" w:hAnsi="Times New Roman" w:cs="Times New Roman"/>
                <w:sz w:val="24"/>
              </w:rPr>
            </w:pPr>
            <w:r>
              <w:rPr>
                <w:rFonts w:ascii="Times New Roman" w:hAnsi="Times New Roman" w:cs="Times New Roman"/>
                <w:sz w:val="24"/>
              </w:rPr>
              <w:t xml:space="preserve">3.6. </w:t>
            </w:r>
            <w:r>
              <w:rPr>
                <w:rFonts w:ascii="Times New Roman" w:hAnsi="Times New Roman"/>
                <w:sz w:val="24"/>
                <w:szCs w:val="24"/>
              </w:rPr>
              <w:t>Перечень литературных источников</w:t>
            </w:r>
            <w:r>
              <w:rPr>
                <w:rFonts w:ascii="Times New Roman" w:hAnsi="Times New Roman" w:cs="Times New Roman"/>
                <w:sz w:val="24"/>
              </w:rPr>
              <w:t xml:space="preserve"> ………………………………………………………..</w:t>
            </w:r>
          </w:p>
        </w:tc>
        <w:tc>
          <w:tcPr>
            <w:tcW w:w="567" w:type="dxa"/>
            <w:hideMark/>
          </w:tcPr>
          <w:p w:rsidR="008E0E74" w:rsidRDefault="008E0E74">
            <w:pPr>
              <w:rPr>
                <w:rFonts w:ascii="Times New Roman" w:hAnsi="Times New Roman" w:cs="Times New Roman"/>
                <w:sz w:val="24"/>
              </w:rPr>
            </w:pPr>
            <w:r>
              <w:rPr>
                <w:rFonts w:ascii="Times New Roman" w:hAnsi="Times New Roman" w:cs="Times New Roman"/>
                <w:sz w:val="24"/>
              </w:rPr>
              <w:t>45</w:t>
            </w:r>
          </w:p>
        </w:tc>
      </w:tr>
    </w:tbl>
    <w:p w:rsidR="008E0E74" w:rsidRDefault="008E0E74" w:rsidP="008E0E74">
      <w:pPr>
        <w:spacing w:line="240" w:lineRule="auto"/>
        <w:rPr>
          <w:rFonts w:ascii="Times New Roman" w:eastAsia="Times New Roman" w:hAnsi="Times New Roman"/>
          <w:bCs/>
          <w:sz w:val="24"/>
          <w:szCs w:val="24"/>
        </w:rPr>
      </w:pPr>
      <w:r>
        <w:rPr>
          <w:sz w:val="24"/>
        </w:rPr>
        <w:br w:type="page"/>
      </w:r>
    </w:p>
    <w:p w:rsidR="008E0E74" w:rsidRDefault="008E0E74" w:rsidP="008E0E74">
      <w:pPr>
        <w:pStyle w:val="15"/>
        <w:spacing w:line="240" w:lineRule="auto"/>
        <w:rPr>
          <w:sz w:val="24"/>
        </w:rPr>
      </w:pPr>
      <w:bookmarkStart w:id="0" w:name="_Toc500192113"/>
      <w:r>
        <w:rPr>
          <w:sz w:val="24"/>
        </w:rPr>
        <w:lastRenderedPageBreak/>
        <w:t>1. ЦЕЛЕВОЙ РАЗДЕЛ</w:t>
      </w:r>
      <w:bookmarkEnd w:id="0"/>
      <w:r>
        <w:rPr>
          <w:sz w:val="24"/>
        </w:rPr>
        <w:t>.</w:t>
      </w:r>
    </w:p>
    <w:p w:rsidR="008E0E74" w:rsidRDefault="008E0E74" w:rsidP="008E0E74">
      <w:pPr>
        <w:pStyle w:val="23"/>
      </w:pPr>
      <w:bookmarkStart w:id="1" w:name="_Toc500192114"/>
      <w:r>
        <w:t>1.1. Пояснительная записка</w:t>
      </w:r>
      <w:bookmarkEnd w:id="1"/>
      <w:r>
        <w:t>.</w:t>
      </w:r>
    </w:p>
    <w:p w:rsidR="008E0E74" w:rsidRDefault="008E0E74" w:rsidP="008E0E74">
      <w:pPr>
        <w:pStyle w:val="33"/>
        <w:spacing w:line="240" w:lineRule="auto"/>
      </w:pPr>
      <w:bookmarkStart w:id="2" w:name="_Toc500192115"/>
      <w:r>
        <w:t>1.1.1. Цели и задачи Федеральной адаптированной программы</w:t>
      </w:r>
      <w:bookmarkEnd w:id="2"/>
      <w:r>
        <w:t>.</w:t>
      </w:r>
    </w:p>
    <w:p w:rsidR="008E0E74" w:rsidRDefault="008E0E74" w:rsidP="008E0E74">
      <w:pPr>
        <w:spacing w:after="0" w:line="240" w:lineRule="auto"/>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реализации ФАОП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8E0E74" w:rsidRDefault="008E0E74" w:rsidP="008E0E74">
      <w:pPr>
        <w:spacing w:after="0" w:line="240" w:lineRule="auto"/>
        <w:ind w:firstLine="709"/>
        <w:jc w:val="both"/>
        <w:rPr>
          <w:rFonts w:ascii="Times New Roman" w:hAnsi="Times New Roman"/>
          <w:b/>
          <w:sz w:val="24"/>
          <w:szCs w:val="24"/>
        </w:rPr>
      </w:pPr>
      <w:r>
        <w:rPr>
          <w:rFonts w:ascii="Times New Roman" w:hAnsi="Times New Roman"/>
          <w:b/>
          <w:sz w:val="24"/>
          <w:szCs w:val="24"/>
        </w:rPr>
        <w:t>Задачи реализации АОП:</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 xml:space="preserve">реализация содержания АОП </w:t>
      </w:r>
      <w:proofErr w:type="gramStart"/>
      <w:r>
        <w:rPr>
          <w:rFonts w:ascii="Times New Roman" w:hAnsi="Times New Roman"/>
          <w:sz w:val="24"/>
          <w:szCs w:val="24"/>
        </w:rPr>
        <w:t>ДО</w:t>
      </w:r>
      <w:proofErr w:type="gramEnd"/>
      <w:r>
        <w:rPr>
          <w:rFonts w:ascii="Times New Roman" w:hAnsi="Times New Roman"/>
          <w:sz w:val="24"/>
          <w:szCs w:val="24"/>
        </w:rPr>
        <w:t>;</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коррекция недостатков психофизического развития обучающихся с ОВЗ;</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r>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E0E74" w:rsidRDefault="008E0E74" w:rsidP="008E0E74">
      <w:pPr>
        <w:pStyle w:val="af9"/>
        <w:numPr>
          <w:ilvl w:val="0"/>
          <w:numId w:val="1"/>
        </w:numPr>
        <w:spacing w:after="0" w:line="240" w:lineRule="auto"/>
        <w:ind w:left="0" w:firstLine="360"/>
        <w:jc w:val="both"/>
        <w:rPr>
          <w:rFonts w:ascii="Times New Roman" w:hAnsi="Times New Roman"/>
          <w:sz w:val="24"/>
          <w:szCs w:val="24"/>
        </w:rPr>
      </w:pPr>
      <w:r>
        <w:rPr>
          <w:rFonts w:ascii="Times New Roman" w:hAnsi="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Pr>
          <w:rFonts w:ascii="Times New Roman" w:hAnsi="Times New Roman"/>
          <w:sz w:val="24"/>
          <w:szCs w:val="24"/>
          <w:lang w:val="en-US"/>
        </w:rPr>
        <w:t>c</w:t>
      </w:r>
      <w:r>
        <w:rPr>
          <w:rFonts w:ascii="Times New Roman" w:hAnsi="Times New Roman"/>
          <w:sz w:val="24"/>
          <w:szCs w:val="24"/>
        </w:rPr>
        <w:t xml:space="preserve"> их визуализацией и повышением осмысленности; </w:t>
      </w:r>
      <w:proofErr w:type="gramStart"/>
      <w:r>
        <w:rPr>
          <w:rFonts w:ascii="Times New Roman" w:hAnsi="Times New Roman"/>
          <w:sz w:val="24"/>
          <w:szCs w:val="24"/>
        </w:rPr>
        <w:t>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w:t>
      </w:r>
      <w:proofErr w:type="gramEnd"/>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создание условий формирования у ребенка с ОВЗ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w:t>
      </w:r>
    </w:p>
    <w:p w:rsidR="008E0E74" w:rsidRDefault="008E0E74" w:rsidP="008E0E74">
      <w:pPr>
        <w:pStyle w:val="af9"/>
        <w:numPr>
          <w:ilvl w:val="0"/>
          <w:numId w:val="1"/>
        </w:numPr>
        <w:spacing w:line="240" w:lineRule="auto"/>
        <w:ind w:left="0" w:firstLine="360"/>
        <w:jc w:val="both"/>
        <w:rPr>
          <w:rFonts w:ascii="Times New Roman" w:hAnsi="Times New Roman"/>
          <w:sz w:val="24"/>
          <w:szCs w:val="24"/>
        </w:rPr>
      </w:pPr>
      <w:bookmarkStart w:id="3" w:name="_Toc500192116"/>
      <w:r>
        <w:rPr>
          <w:rFonts w:ascii="Times New Roman" w:hAnsi="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8E0E74" w:rsidRDefault="008E0E74" w:rsidP="008E0E74">
      <w:pPr>
        <w:pStyle w:val="af9"/>
        <w:numPr>
          <w:ilvl w:val="0"/>
          <w:numId w:val="1"/>
        </w:numPr>
        <w:spacing w:after="0" w:line="240" w:lineRule="auto"/>
        <w:ind w:left="0" w:firstLine="360"/>
        <w:jc w:val="both"/>
        <w:rPr>
          <w:rFonts w:ascii="Times New Roman" w:hAnsi="Times New Roman"/>
          <w:sz w:val="24"/>
          <w:szCs w:val="24"/>
        </w:rPr>
      </w:pPr>
      <w:r>
        <w:rPr>
          <w:rFonts w:ascii="Times New Roman" w:hAnsi="Times New Roman"/>
          <w:sz w:val="24"/>
          <w:szCs w:val="24"/>
        </w:rPr>
        <w:t>обеспечение преемственности целей, задач и содержания дошкольного и начального общего образования.</w:t>
      </w:r>
    </w:p>
    <w:p w:rsidR="008E0E74" w:rsidRDefault="008E0E74" w:rsidP="008E0E74">
      <w:pPr>
        <w:pStyle w:val="33"/>
        <w:spacing w:line="240" w:lineRule="auto"/>
      </w:pPr>
    </w:p>
    <w:p w:rsidR="008E0E74" w:rsidRDefault="008E0E74" w:rsidP="008E0E74">
      <w:pPr>
        <w:pStyle w:val="33"/>
        <w:spacing w:line="240" w:lineRule="auto"/>
      </w:pPr>
      <w:r>
        <w:t xml:space="preserve">1.1.2. Особенности развития и особые образовательные потребности дошкольников с </w:t>
      </w:r>
      <w:bookmarkEnd w:id="3"/>
      <w:r>
        <w:t>ОВЗ.</w:t>
      </w:r>
    </w:p>
    <w:p w:rsidR="008E0E74" w:rsidRDefault="008E0E74" w:rsidP="008E0E74">
      <w:pPr>
        <w:spacing w:after="0" w:line="240" w:lineRule="auto"/>
        <w:ind w:firstLine="709"/>
        <w:jc w:val="both"/>
        <w:rPr>
          <w:rFonts w:ascii="Times New Roman" w:hAnsi="Times New Roman"/>
          <w:b/>
          <w:sz w:val="24"/>
          <w:szCs w:val="24"/>
        </w:rPr>
      </w:pPr>
      <w:proofErr w:type="gramStart"/>
      <w:r>
        <w:rPr>
          <w:rFonts w:ascii="Times New Roman" w:hAnsi="Times New Roman"/>
          <w:sz w:val="24"/>
          <w:szCs w:val="24"/>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w:t>
      </w:r>
      <w:proofErr w:type="gramEnd"/>
      <w:r>
        <w:rPr>
          <w:rFonts w:ascii="Times New Roman" w:hAnsi="Times New Roman"/>
          <w:sz w:val="24"/>
          <w:szCs w:val="24"/>
        </w:rPr>
        <w:t xml:space="preserve">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w:t>
      </w:r>
      <w:r>
        <w:rPr>
          <w:rFonts w:ascii="Times New Roman" w:hAnsi="Times New Roman"/>
          <w:sz w:val="24"/>
          <w:szCs w:val="24"/>
        </w:rPr>
        <w:lastRenderedPageBreak/>
        <w:t xml:space="preserve">глаз другая базовая функция – поле зрения. Сохранность двух базовых зрительных функций позволяет детям этой группы достаточно успешно, в сравнении со </w:t>
      </w:r>
      <w:proofErr w:type="gramStart"/>
      <w:r>
        <w:rPr>
          <w:rFonts w:ascii="Times New Roman" w:hAnsi="Times New Roman"/>
          <w:sz w:val="24"/>
          <w:szCs w:val="24"/>
        </w:rPr>
        <w:t>слабовидящими</w:t>
      </w:r>
      <w:proofErr w:type="gramEnd"/>
      <w:r>
        <w:rPr>
          <w:rFonts w:ascii="Times New Roman" w:hAnsi="Times New Roman"/>
          <w:sz w:val="24"/>
          <w:szCs w:val="24"/>
        </w:rPr>
        <w:t xml:space="preserve">, осваивать зрительные умения и навыки. </w:t>
      </w:r>
      <w:proofErr w:type="gramStart"/>
      <w:r>
        <w:rPr>
          <w:rFonts w:ascii="Times New Roman" w:hAnsi="Times New Roman"/>
          <w:sz w:val="24"/>
          <w:szCs w:val="24"/>
        </w:rPr>
        <w:t>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w:t>
      </w:r>
      <w:proofErr w:type="gramEnd"/>
      <w:r>
        <w:rPr>
          <w:rFonts w:ascii="Times New Roman" w:hAnsi="Times New Roman"/>
          <w:sz w:val="24"/>
          <w:szCs w:val="24"/>
        </w:rPr>
        <w:t xml:space="preserve"> У дошкольников этой группы выявляются разные степени аметропий: слабая (до 3,0) и средняя (от 3,0 до 6,0). Дети могут иметь разные степени амблиопии: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слабая степень – острота зрения не ниже 0,4;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средняя степень – острота зрения 0,3-0,2;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высокая (тяжелая) степень – острота зрения 0,1-0,05; </w:t>
      </w:r>
    </w:p>
    <w:p w:rsidR="008E0E74" w:rsidRDefault="008E0E74" w:rsidP="008E0E74">
      <w:pPr>
        <w:spacing w:after="0" w:line="240" w:lineRule="auto"/>
        <w:ind w:firstLine="709"/>
        <w:jc w:val="both"/>
        <w:rPr>
          <w:rFonts w:ascii="Times New Roman" w:hAnsi="Times New Roman"/>
          <w:b/>
          <w:sz w:val="24"/>
          <w:szCs w:val="24"/>
        </w:rPr>
      </w:pPr>
      <w:r>
        <w:rPr>
          <w:rFonts w:ascii="Times New Roman" w:hAnsi="Times New Roman"/>
          <w:sz w:val="24"/>
          <w:szCs w:val="24"/>
        </w:rPr>
        <w:t>- очень высокая (тяжелая) степень – острота зрения от 0,04 и ниже.</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w:t>
      </w:r>
      <w:proofErr w:type="gramEnd"/>
      <w:r>
        <w:rPr>
          <w:rFonts w:ascii="Times New Roman" w:hAnsi="Times New Roman"/>
          <w:sz w:val="24"/>
          <w:szCs w:val="24"/>
        </w:rPr>
        <w:t xml:space="preserve">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rsidR="008E0E74" w:rsidRDefault="008E0E74" w:rsidP="008E0E74">
      <w:pPr>
        <w:spacing w:after="0" w:line="240" w:lineRule="auto"/>
        <w:ind w:firstLine="709"/>
        <w:jc w:val="both"/>
        <w:rPr>
          <w:rFonts w:ascii="Times New Roman" w:hAnsi="Times New Roman"/>
          <w:b/>
          <w:sz w:val="24"/>
          <w:szCs w:val="24"/>
        </w:rPr>
      </w:pPr>
      <w:proofErr w:type="gramStart"/>
      <w:r>
        <w:rPr>
          <w:rFonts w:ascii="Times New Roman" w:hAnsi="Times New Roman"/>
          <w:sz w:val="24"/>
          <w:szCs w:val="24"/>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proofErr w:type="gramEnd"/>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Дошкольникам с ОВЗ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ОВЗ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Психолого-педагогической характеристикой дошкольников с ОВЗ выступает степень соответствия общего темпа развития ребенка с ОВЗ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8E0E74" w:rsidRDefault="008E0E74" w:rsidP="008E0E74">
      <w:pPr>
        <w:pStyle w:val="af9"/>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умений и навыков зрительной сенсорно-перцептивной деятельности – отставание в развитии зрительного восприятия, его различных сторон;</w:t>
      </w:r>
    </w:p>
    <w:p w:rsidR="008E0E74" w:rsidRDefault="008E0E74" w:rsidP="008E0E74">
      <w:pPr>
        <w:pStyle w:val="af9"/>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 двигательной сфере – отставание в освоении двигательных умений и навыков, их объема и качества;</w:t>
      </w:r>
    </w:p>
    <w:p w:rsidR="008E0E74" w:rsidRDefault="008E0E74" w:rsidP="008E0E74">
      <w:pPr>
        <w:pStyle w:val="af9"/>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w:t>
      </w:r>
    </w:p>
    <w:p w:rsidR="008E0E74" w:rsidRDefault="008E0E74" w:rsidP="008E0E74">
      <w:pPr>
        <w:pStyle w:val="af9"/>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освоение разных видов игр дошкольниками с ОВЗ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w:t>
      </w:r>
    </w:p>
    <w:p w:rsidR="008E0E74" w:rsidRDefault="008E0E74" w:rsidP="008E0E74">
      <w:pPr>
        <w:spacing w:after="0" w:line="240" w:lineRule="auto"/>
        <w:ind w:firstLine="709"/>
        <w:jc w:val="both"/>
        <w:rPr>
          <w:rStyle w:val="s4"/>
        </w:rPr>
      </w:pPr>
      <w:r>
        <w:rPr>
          <w:rStyle w:val="s4"/>
          <w:rFonts w:ascii="Times New Roman" w:hAnsi="Times New Roman"/>
          <w:sz w:val="24"/>
          <w:szCs w:val="24"/>
        </w:rPr>
        <w:t>Для детей характерен ряд особенностей личностного развития.</w:t>
      </w:r>
    </w:p>
    <w:p w:rsidR="008E0E74" w:rsidRDefault="008E0E74" w:rsidP="008E0E74">
      <w:pPr>
        <w:spacing w:after="0" w:line="240" w:lineRule="auto"/>
        <w:ind w:firstLine="709"/>
        <w:jc w:val="both"/>
      </w:pPr>
      <w:r>
        <w:rPr>
          <w:rStyle w:val="s4"/>
          <w:rFonts w:ascii="Times New Roman" w:hAnsi="Times New Roman"/>
          <w:sz w:val="24"/>
          <w:szCs w:val="24"/>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w:t>
      </w:r>
      <w:r>
        <w:rPr>
          <w:rFonts w:ascii="Times New Roman" w:hAnsi="Times New Roman"/>
          <w:sz w:val="24"/>
          <w:szCs w:val="24"/>
        </w:rPr>
        <w:t xml:space="preserve">группы образований </w:t>
      </w:r>
      <w:proofErr w:type="gramStart"/>
      <w:r>
        <w:rPr>
          <w:rFonts w:ascii="Times New Roman" w:hAnsi="Times New Roman"/>
          <w:sz w:val="24"/>
          <w:szCs w:val="24"/>
        </w:rPr>
        <w:t>по степени риска возникновения в них вторичных нарушений в дошкольном возрасте у детей с нарушением</w:t>
      </w:r>
      <w:proofErr w:type="gramEnd"/>
      <w:r>
        <w:rPr>
          <w:rFonts w:ascii="Times New Roman" w:hAnsi="Times New Roman"/>
          <w:sz w:val="24"/>
          <w:szCs w:val="24"/>
        </w:rPr>
        <w:t xml:space="preserve"> зрения.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бедность чувственного опыта;</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недостаточность осмысленности чувственного отражения; </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недостаточный запас, неточность предметно-практических умений;</w:t>
      </w:r>
    </w:p>
    <w:p w:rsidR="008E0E74" w:rsidRDefault="008E0E74" w:rsidP="008E0E74">
      <w:pPr>
        <w:pStyle w:val="af9"/>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недостаточный уровень владения неречевыми средствами общения.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8E0E74" w:rsidRDefault="008E0E74" w:rsidP="008E0E74">
      <w:pPr>
        <w:pStyle w:val="af9"/>
        <w:numPr>
          <w:ilvl w:val="0"/>
          <w:numId w:val="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определенная пассивность к новому, нерешительность, недостаточность познавательных интересов и активности, любознательности, мимики, жестов, пантомимики;</w:t>
      </w:r>
    </w:p>
    <w:p w:rsidR="008E0E74" w:rsidRDefault="008E0E74" w:rsidP="008E0E74">
      <w:pPr>
        <w:pStyle w:val="af9"/>
        <w:numPr>
          <w:ilvl w:val="0"/>
          <w:numId w:val="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трудность развития зрительно-моторных образований, неточность движений;</w:t>
      </w:r>
    </w:p>
    <w:p w:rsidR="008E0E74" w:rsidRDefault="008E0E74" w:rsidP="008E0E74">
      <w:pPr>
        <w:pStyle w:val="af9"/>
        <w:numPr>
          <w:ilvl w:val="0"/>
          <w:numId w:val="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недостаточность опыта саморегуляции движений, действий; </w:t>
      </w:r>
    </w:p>
    <w:p w:rsidR="008E0E74" w:rsidRDefault="008E0E74" w:rsidP="008E0E74">
      <w:pPr>
        <w:pStyle w:val="af9"/>
        <w:numPr>
          <w:ilvl w:val="0"/>
          <w:numId w:val="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недостаточное развитие наглядно-образных форм мышления; </w:t>
      </w:r>
    </w:p>
    <w:p w:rsidR="008E0E74" w:rsidRDefault="008E0E74" w:rsidP="008E0E74">
      <w:pPr>
        <w:pStyle w:val="af9"/>
        <w:numPr>
          <w:ilvl w:val="0"/>
          <w:numId w:val="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определенные трудности развития образа «Я».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w:t>
      </w:r>
    </w:p>
    <w:p w:rsidR="008E0E74" w:rsidRDefault="008E0E74" w:rsidP="008E0E74">
      <w:pPr>
        <w:spacing w:after="0" w:line="240" w:lineRule="auto"/>
        <w:ind w:firstLine="709"/>
        <w:jc w:val="both"/>
        <w:rPr>
          <w:rFonts w:ascii="Times New Roman" w:hAnsi="Times New Roman"/>
          <w:b/>
          <w:sz w:val="24"/>
          <w:szCs w:val="24"/>
          <w:shd w:val="clear" w:color="auto" w:fill="FFFFFF"/>
        </w:rPr>
      </w:pPr>
    </w:p>
    <w:p w:rsidR="008E0E74" w:rsidRDefault="008E0E74" w:rsidP="008E0E74">
      <w:pPr>
        <w:spacing w:after="0" w:line="240" w:lineRule="auto"/>
        <w:ind w:firstLine="709"/>
        <w:jc w:val="both"/>
        <w:rPr>
          <w:rFonts w:ascii="Times New Roman" w:hAnsi="Times New Roman"/>
          <w:sz w:val="24"/>
          <w:szCs w:val="24"/>
          <w:shd w:val="clear" w:color="auto" w:fill="FFFFFF"/>
        </w:rPr>
      </w:pPr>
      <w:r>
        <w:rPr>
          <w:rFonts w:ascii="Times New Roman" w:hAnsi="Times New Roman"/>
          <w:b/>
          <w:sz w:val="24"/>
          <w:szCs w:val="24"/>
          <w:shd w:val="clear" w:color="auto" w:fill="FFFFFF"/>
        </w:rPr>
        <w:t>К особым образовательным потребностям дошкольников с ОВЗ относятся потребности</w:t>
      </w:r>
      <w:r>
        <w:rPr>
          <w:rFonts w:ascii="Times New Roman" w:hAnsi="Times New Roman"/>
          <w:sz w:val="24"/>
          <w:szCs w:val="24"/>
          <w:shd w:val="clear" w:color="auto" w:fill="FFFFFF"/>
        </w:rPr>
        <w:t>:</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r>
        <w:rPr>
          <w:rFonts w:ascii="Times New Roman" w:hAnsi="Times New Roman"/>
          <w:sz w:val="24"/>
          <w:szCs w:val="24"/>
        </w:rPr>
        <w:t>системном повышени</w:t>
      </w:r>
      <w:r>
        <w:rPr>
          <w:rFonts w:ascii="Times New Roman" w:hAnsi="Times New Roman"/>
          <w:sz w:val="24"/>
          <w:szCs w:val="24"/>
          <w:shd w:val="clear" w:color="auto" w:fill="FFFFFF"/>
        </w:rPr>
        <w:t>и</w:t>
      </w:r>
      <w:r>
        <w:rPr>
          <w:rFonts w:ascii="Times New Roman" w:hAnsi="Times New Roman"/>
          <w:sz w:val="24"/>
          <w:szCs w:val="24"/>
        </w:rPr>
        <w:t xml:space="preserve"> функциональных возможностей детского организма</w:t>
      </w:r>
      <w:r>
        <w:rPr>
          <w:rFonts w:ascii="Times New Roman" w:hAnsi="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lastRenderedPageBreak/>
        <w:t>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владении</w:t>
      </w:r>
      <w:proofErr w:type="gramEnd"/>
      <w:r>
        <w:rPr>
          <w:rFonts w:ascii="Times New Roman" w:hAnsi="Times New Roman"/>
          <w:sz w:val="24"/>
          <w:szCs w:val="24"/>
          <w:shd w:val="clear" w:color="auto" w:fill="FFFFFF"/>
        </w:rPr>
        <w:t xml:space="preserve"> взрослым социумом средствами общения, учитывающими трудности визуального отражения окружающего ребенком с нарушением зрения;</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развитии</w:t>
      </w:r>
      <w:proofErr w:type="gramEnd"/>
      <w:r>
        <w:rPr>
          <w:rFonts w:ascii="Times New Roman" w:hAnsi="Times New Roman"/>
          <w:sz w:val="24"/>
          <w:szCs w:val="24"/>
          <w:shd w:val="clear" w:color="auto" w:fill="FFFFFF"/>
        </w:rPr>
        <w:t xml:space="preserve"> умений и навыков позитивного и результативного взаимодействия со сверстниками в разных видах деятельности;</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w:t>
      </w:r>
      <w:proofErr w:type="gramEnd"/>
      <w:r>
        <w:rPr>
          <w:rFonts w:ascii="Times New Roman" w:hAnsi="Times New Roman"/>
          <w:sz w:val="24"/>
          <w:szCs w:val="24"/>
        </w:rPr>
        <w:t xml:space="preserve"> </w:t>
      </w:r>
      <w:proofErr w:type="gramStart"/>
      <w:r>
        <w:rPr>
          <w:rFonts w:ascii="Times New Roman" w:hAnsi="Times New Roman"/>
          <w:sz w:val="24"/>
          <w:szCs w:val="24"/>
        </w:rPr>
        <w:t>развитии</w:t>
      </w:r>
      <w:proofErr w:type="gramEnd"/>
      <w:r>
        <w:rPr>
          <w:rFonts w:ascii="Times New Roman" w:hAnsi="Times New Roman"/>
          <w:sz w:val="24"/>
          <w:szCs w:val="24"/>
        </w:rPr>
        <w:t xml:space="preserve">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eastAsia="+mn-ea" w:hAnsi="Times New Roman"/>
          <w:kern w:val="24"/>
          <w:sz w:val="24"/>
          <w:szCs w:val="24"/>
        </w:rPr>
      </w:pPr>
      <w:r>
        <w:rPr>
          <w:rFonts w:ascii="Times New Roman" w:hAnsi="Times New Roman"/>
          <w:sz w:val="24"/>
          <w:szCs w:val="24"/>
          <w:shd w:val="clear" w:color="auto" w:fill="FFFFFF"/>
        </w:rPr>
        <w:t>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поддержании</w:t>
      </w:r>
      <w:proofErr w:type="gramEnd"/>
      <w:r>
        <w:rPr>
          <w:rFonts w:ascii="Times New Roman" w:hAnsi="Times New Roman"/>
          <w:sz w:val="24"/>
          <w:szCs w:val="24"/>
          <w:shd w:val="clear" w:color="auto" w:fill="FFFFFF"/>
        </w:rPr>
        <w:t xml:space="preserve">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раннем и системном коррекционно-педагогическом </w:t>
      </w:r>
      <w:proofErr w:type="gramStart"/>
      <w:r>
        <w:rPr>
          <w:rFonts w:ascii="Times New Roman" w:hAnsi="Times New Roman"/>
          <w:sz w:val="24"/>
          <w:szCs w:val="24"/>
          <w:shd w:val="clear" w:color="auto" w:fill="FFFFFF"/>
        </w:rPr>
        <w:t>сопровождении</w:t>
      </w:r>
      <w:proofErr w:type="gramEnd"/>
      <w:r>
        <w:rPr>
          <w:rFonts w:ascii="Times New Roman" w:hAnsi="Times New Roman"/>
          <w:sz w:val="24"/>
          <w:szCs w:val="24"/>
          <w:shd w:val="clear" w:color="auto" w:fill="FFFFFF"/>
        </w:rPr>
        <w:t xml:space="preserve">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w:t>
      </w:r>
      <w:proofErr w:type="gramEnd"/>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расширении</w:t>
      </w:r>
      <w:proofErr w:type="gramEnd"/>
      <w:r>
        <w:rPr>
          <w:rFonts w:ascii="Times New Roman" w:hAnsi="Times New Roman"/>
          <w:sz w:val="24"/>
          <w:szCs w:val="24"/>
          <w:shd w:val="clear" w:color="auto" w:fill="FFFFFF"/>
        </w:rPr>
        <w:t xml:space="preserve"> знаний, представлений, опыта практического освоения социальных и предметно-пространственных сред жизнедеятельности человека;</w:t>
      </w:r>
    </w:p>
    <w:p w:rsidR="008E0E74" w:rsidRDefault="008E0E74" w:rsidP="008E0E74">
      <w:pPr>
        <w:pStyle w:val="af9"/>
        <w:numPr>
          <w:ilvl w:val="0"/>
          <w:numId w:val="5"/>
        </w:numPr>
        <w:tabs>
          <w:tab w:val="left" w:pos="993"/>
        </w:tabs>
        <w:spacing w:after="0" w:line="240"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поддержке родителей с формированием ими адекватного отношения к настоящим и будущим потребностям и возможностям ребенка с нарушением зрения.</w:t>
      </w:r>
    </w:p>
    <w:p w:rsidR="008E0E74" w:rsidRDefault="008E0E74" w:rsidP="008E0E74">
      <w:pPr>
        <w:spacing w:after="0" w:line="240" w:lineRule="auto"/>
        <w:ind w:firstLine="709"/>
        <w:jc w:val="both"/>
        <w:rPr>
          <w:rFonts w:ascii="Times New Roman" w:hAnsi="Times New Roman"/>
          <w:b/>
          <w:sz w:val="24"/>
          <w:szCs w:val="24"/>
        </w:rPr>
      </w:pPr>
    </w:p>
    <w:p w:rsidR="008E0E74" w:rsidRDefault="008E0E74" w:rsidP="008E0E74">
      <w:pPr>
        <w:pStyle w:val="33"/>
        <w:spacing w:line="240" w:lineRule="auto"/>
      </w:pPr>
      <w:bookmarkStart w:id="4" w:name="_Toc500192118"/>
      <w:r>
        <w:t>1.1.3. Принципы и подходы Адаптированной программ</w:t>
      </w:r>
      <w:bookmarkEnd w:id="4"/>
      <w:r>
        <w:t>ы.</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Принципами построения АОП в соответствии с требованиями ФГОС </w:t>
      </w:r>
      <w:proofErr w:type="gramStart"/>
      <w:r>
        <w:rPr>
          <w:rFonts w:ascii="Times New Roman" w:hAnsi="Times New Roman"/>
          <w:sz w:val="24"/>
          <w:szCs w:val="24"/>
        </w:rPr>
        <w:t>ДО</w:t>
      </w:r>
      <w:proofErr w:type="gramEnd"/>
      <w:r>
        <w:rPr>
          <w:rFonts w:ascii="Times New Roman" w:hAnsi="Times New Roman"/>
          <w:sz w:val="24"/>
          <w:szCs w:val="24"/>
        </w:rPr>
        <w:t>, обозначенными и раскрытыми в Примерной программе, выступают:</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поддержка разнообразия детства;</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сохранение уникальности и самоценности детства как важного этапа в общем развитии человека;</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позитивная социализация ребенка;</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сотрудничество Организации с семьей;</w:t>
      </w:r>
    </w:p>
    <w:p w:rsidR="008E0E74" w:rsidRDefault="008E0E74" w:rsidP="008E0E74">
      <w:pPr>
        <w:pStyle w:val="af9"/>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8E0E74" w:rsidRDefault="008E0E74" w:rsidP="008E0E74">
      <w:pPr>
        <w:pStyle w:val="af9"/>
        <w:numPr>
          <w:ilvl w:val="0"/>
          <w:numId w:val="6"/>
        </w:numPr>
        <w:tabs>
          <w:tab w:val="left" w:pos="993"/>
        </w:tabs>
        <w:spacing w:after="0" w:line="240" w:lineRule="auto"/>
        <w:ind w:left="142" w:firstLine="567"/>
        <w:jc w:val="both"/>
        <w:rPr>
          <w:rFonts w:ascii="Times New Roman" w:hAnsi="Times New Roman"/>
          <w:sz w:val="24"/>
          <w:szCs w:val="24"/>
        </w:rPr>
      </w:pPr>
      <w:r>
        <w:rPr>
          <w:rFonts w:ascii="Times New Roman" w:hAnsi="Times New Roman"/>
          <w:sz w:val="24"/>
          <w:szCs w:val="24"/>
        </w:rPr>
        <w:t>развивающее вариативное образование;</w:t>
      </w:r>
    </w:p>
    <w:p w:rsidR="008E0E74" w:rsidRDefault="008E0E74" w:rsidP="008E0E74">
      <w:pPr>
        <w:pStyle w:val="af9"/>
        <w:numPr>
          <w:ilvl w:val="0"/>
          <w:numId w:val="6"/>
        </w:numPr>
        <w:tabs>
          <w:tab w:val="left" w:pos="993"/>
        </w:tabs>
        <w:spacing w:after="0" w:line="240" w:lineRule="auto"/>
        <w:ind w:left="142" w:firstLine="567"/>
        <w:jc w:val="both"/>
        <w:rPr>
          <w:rFonts w:ascii="Times New Roman" w:hAnsi="Times New Roman"/>
          <w:sz w:val="24"/>
          <w:szCs w:val="24"/>
        </w:rPr>
      </w:pPr>
      <w:r>
        <w:rPr>
          <w:rFonts w:ascii="Times New Roman" w:hAnsi="Times New Roman"/>
          <w:sz w:val="24"/>
          <w:szCs w:val="24"/>
        </w:rPr>
        <w:t>полнота содержания и интеграция отдельных образовательных областей.</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Программа определяет примерное содержание образовательных областей с учетом возрастных особенностей детей в различных видах деятельности, которое в АОП для детей с ОВЗ выступает ориентиром в определении структуры и наполнения содержания образовательной деятельности в соответствии с направлениями развития ребенка </w:t>
      </w:r>
      <w:proofErr w:type="gramStart"/>
      <w:r>
        <w:rPr>
          <w:rFonts w:ascii="Times New Roman" w:hAnsi="Times New Roman"/>
          <w:sz w:val="24"/>
          <w:szCs w:val="24"/>
        </w:rPr>
        <w:t>со</w:t>
      </w:r>
      <w:proofErr w:type="gramEnd"/>
      <w:r>
        <w:rPr>
          <w:rFonts w:ascii="Times New Roman" w:hAnsi="Times New Roman"/>
          <w:sz w:val="24"/>
          <w:szCs w:val="24"/>
        </w:rPr>
        <w:t xml:space="preserve"> зрительной депривацией в пяти образовательных областях. </w:t>
      </w:r>
    </w:p>
    <w:p w:rsidR="008E0E74" w:rsidRDefault="008E0E74" w:rsidP="008E0E74">
      <w:pPr>
        <w:spacing w:after="0" w:line="240" w:lineRule="auto"/>
        <w:ind w:firstLine="709"/>
        <w:jc w:val="both"/>
        <w:rPr>
          <w:rFonts w:ascii="Times New Roman" w:hAnsi="Times New Roman"/>
          <w:sz w:val="24"/>
          <w:szCs w:val="24"/>
        </w:rPr>
      </w:pPr>
    </w:p>
    <w:p w:rsidR="008E0E74" w:rsidRDefault="008E0E74" w:rsidP="008E0E74">
      <w:pPr>
        <w:pStyle w:val="23"/>
      </w:pPr>
      <w:bookmarkStart w:id="5" w:name="_Toc500192119"/>
      <w:r>
        <w:t>1.2. Планируемые результаты</w:t>
      </w:r>
      <w:bookmarkEnd w:id="5"/>
    </w:p>
    <w:p w:rsidR="008E0E74" w:rsidRDefault="008E0E74" w:rsidP="008E0E74">
      <w:pPr>
        <w:pStyle w:val="33"/>
        <w:spacing w:line="240" w:lineRule="auto"/>
      </w:pPr>
      <w:bookmarkStart w:id="6" w:name="_Toc500192121"/>
      <w:r>
        <w:t>1.2.1. Целевые ориентиры в раннем возрасте</w:t>
      </w:r>
      <w:bookmarkEnd w:id="6"/>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w:t>
      </w:r>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w:t>
      </w:r>
      <w:proofErr w:type="gramStart"/>
      <w:r>
        <w:rPr>
          <w:rFonts w:ascii="Times New Roman" w:hAnsi="Times New Roman"/>
          <w:sz w:val="24"/>
          <w:szCs w:val="24"/>
        </w:rPr>
        <w:t>способен</w:t>
      </w:r>
      <w:proofErr w:type="gramEnd"/>
      <w:r>
        <w:rPr>
          <w:rFonts w:ascii="Times New Roman" w:hAnsi="Times New Roman"/>
          <w:sz w:val="24"/>
          <w:szCs w:val="24"/>
        </w:rPr>
        <w:t xml:space="preserve"> 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w:t>
      </w:r>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Проявляет интерес к сверстникам, к их проявлениям и действиям, пытается взаимодействовать со сверстниками, подражая их действиям.</w:t>
      </w:r>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Любит слушать стихи, песни, короткие сказки, рассматривать книги, двигаться в пространстве под музыку. </w:t>
      </w:r>
      <w:proofErr w:type="gramStart"/>
      <w:r>
        <w:rPr>
          <w:rFonts w:ascii="Times New Roman" w:hAnsi="Times New Roman"/>
          <w:sz w:val="24"/>
          <w:szCs w:val="24"/>
        </w:rPr>
        <w:t>Проявляет живой эмоциональный отклик на эстетические впечатления от зрительного, слухового восприятий, на результат игровых действий с игрушками.</w:t>
      </w:r>
      <w:proofErr w:type="gramEnd"/>
    </w:p>
    <w:p w:rsidR="008E0E74" w:rsidRDefault="008E0E74" w:rsidP="008E0E74">
      <w:pPr>
        <w:pStyle w:val="af9"/>
        <w:numPr>
          <w:ilvl w:val="0"/>
          <w:numId w:val="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Владеет свободной ходьбой, использует зрение при преодолении препятствий; </w:t>
      </w:r>
      <w:proofErr w:type="gramStart"/>
      <w:r>
        <w:rPr>
          <w:rFonts w:ascii="Times New Roman" w:hAnsi="Times New Roman"/>
          <w:sz w:val="24"/>
          <w:szCs w:val="24"/>
        </w:rPr>
        <w:t>активен</w:t>
      </w:r>
      <w:proofErr w:type="gramEnd"/>
      <w:r>
        <w:rPr>
          <w:rFonts w:ascii="Times New Roman" w:hAnsi="Times New Roman"/>
          <w:sz w:val="24"/>
          <w:szCs w:val="24"/>
        </w:rPr>
        <w:t xml:space="preserve">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8E0E74" w:rsidRDefault="008E0E74" w:rsidP="008E0E74">
      <w:pPr>
        <w:pStyle w:val="af9"/>
        <w:tabs>
          <w:tab w:val="left" w:pos="993"/>
        </w:tabs>
        <w:spacing w:after="0" w:line="240" w:lineRule="auto"/>
        <w:ind w:left="709"/>
        <w:jc w:val="both"/>
        <w:rPr>
          <w:rFonts w:ascii="Times New Roman" w:hAnsi="Times New Roman"/>
          <w:sz w:val="24"/>
          <w:szCs w:val="24"/>
        </w:rPr>
      </w:pPr>
    </w:p>
    <w:p w:rsidR="008E0E74" w:rsidRDefault="008E0E74" w:rsidP="008E0E74">
      <w:pPr>
        <w:pStyle w:val="33"/>
        <w:spacing w:line="240" w:lineRule="auto"/>
      </w:pPr>
      <w:bookmarkStart w:id="7" w:name="_Toc500192122"/>
      <w:r>
        <w:t>1.2.2. Целевые ориентиры на этапе завершения освоения Программы</w:t>
      </w:r>
      <w:bookmarkEnd w:id="7"/>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К концу дошкольного периода формирует адаптационно-компенсаторные механизмы, проявляющиеся в следующем: </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w:t>
      </w:r>
      <w:proofErr w:type="gramStart"/>
      <w:r>
        <w:rPr>
          <w:rFonts w:ascii="Times New Roman" w:hAnsi="Times New Roman"/>
          <w:sz w:val="24"/>
          <w:szCs w:val="24"/>
        </w:rPr>
        <w:t>Способен</w:t>
      </w:r>
      <w:proofErr w:type="gramEnd"/>
      <w:r>
        <w:rPr>
          <w:rFonts w:ascii="Times New Roman" w:hAnsi="Times New Roman"/>
          <w:sz w:val="24"/>
          <w:szCs w:val="24"/>
        </w:rPr>
        <w:t xml:space="preserve">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proofErr w:type="gramStart"/>
      <w:r>
        <w:rPr>
          <w:rFonts w:ascii="Times New Roman" w:hAnsi="Times New Roman"/>
          <w:sz w:val="24"/>
          <w:szCs w:val="24"/>
        </w:rPr>
        <w:t>Способен сопереживать неудачам и радоваться успехам других, адекватно проявляет свои чувства, в том числе чувство веры в себя.</w:t>
      </w:r>
      <w:proofErr w:type="gramEnd"/>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proofErr w:type="gramStart"/>
      <w:r>
        <w:rPr>
          <w:rFonts w:ascii="Times New Roman" w:hAnsi="Times New Roman"/>
          <w:sz w:val="24"/>
          <w:szCs w:val="24"/>
          <w:lang w:val="en-US"/>
        </w:rPr>
        <w:t>c</w:t>
      </w:r>
      <w:proofErr w:type="gramEnd"/>
      <w:r>
        <w:rPr>
          <w:rFonts w:ascii="Times New Roman" w:hAnsi="Times New Roman"/>
          <w:sz w:val="24"/>
          <w:szCs w:val="24"/>
        </w:rPr>
        <w:t>координированными движениями, развита моторика рук, их мышечная сила.</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w:t>
      </w:r>
    </w:p>
    <w:p w:rsidR="008E0E74" w:rsidRDefault="008E0E74" w:rsidP="008E0E74">
      <w:pPr>
        <w:pStyle w:val="af9"/>
        <w:numPr>
          <w:ilvl w:val="0"/>
          <w:numId w:val="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w:t>
      </w:r>
      <w:r>
        <w:rPr>
          <w:rFonts w:ascii="Times New Roman" w:hAnsi="Times New Roman"/>
          <w:sz w:val="24"/>
          <w:szCs w:val="24"/>
        </w:rPr>
        <w:lastRenderedPageBreak/>
        <w:t>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w:t>
      </w:r>
      <w:proofErr w:type="gramEnd"/>
      <w:r>
        <w:rPr>
          <w:rFonts w:ascii="Times New Roman" w:hAnsi="Times New Roman"/>
          <w:sz w:val="24"/>
          <w:szCs w:val="24"/>
        </w:rPr>
        <w:t xml:space="preserve"> зрения.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w:t>
      </w:r>
    </w:p>
    <w:p w:rsidR="008E0E74" w:rsidRDefault="008E0E74" w:rsidP="008E0E74">
      <w:pPr>
        <w:pStyle w:val="23"/>
      </w:pPr>
      <w:bookmarkStart w:id="8" w:name="_Toc479006027"/>
    </w:p>
    <w:p w:rsidR="008E0E74" w:rsidRDefault="008E0E74" w:rsidP="008E0E74">
      <w:pPr>
        <w:pStyle w:val="15"/>
        <w:spacing w:line="240" w:lineRule="auto"/>
        <w:rPr>
          <w:sz w:val="24"/>
        </w:rPr>
      </w:pPr>
      <w:bookmarkStart w:id="9" w:name="_Toc500192124"/>
      <w:bookmarkStart w:id="10" w:name="_Toc479006028"/>
      <w:bookmarkEnd w:id="8"/>
      <w:r>
        <w:rPr>
          <w:sz w:val="24"/>
        </w:rPr>
        <w:t>2. СОДЕРЖАТЕЛЬНЫЙ РАЗДЕЛ</w:t>
      </w:r>
      <w:bookmarkEnd w:id="9"/>
      <w:bookmarkEnd w:id="10"/>
    </w:p>
    <w:p w:rsidR="008E0E74" w:rsidRDefault="008E0E74" w:rsidP="008E0E74">
      <w:pPr>
        <w:spacing w:after="0" w:line="240" w:lineRule="auto"/>
        <w:ind w:firstLine="709"/>
        <w:jc w:val="both"/>
        <w:rPr>
          <w:rFonts w:ascii="Times New Roman" w:hAnsi="Times New Roman"/>
          <w:b/>
          <w:sz w:val="24"/>
          <w:szCs w:val="24"/>
        </w:rPr>
      </w:pPr>
      <w:bookmarkStart w:id="11" w:name="_Toc500192126"/>
      <w:bookmarkStart w:id="12" w:name="_Toc479006030"/>
      <w:r>
        <w:rPr>
          <w:rFonts w:ascii="Times New Roman" w:hAnsi="Times New Roman"/>
          <w:b/>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bookmarkEnd w:id="12"/>
    </w:p>
    <w:p w:rsidR="008E0E74" w:rsidRDefault="008E0E74" w:rsidP="008E0E74">
      <w:pPr>
        <w:pStyle w:val="33"/>
        <w:spacing w:line="240" w:lineRule="auto"/>
      </w:pPr>
      <w:bookmarkStart w:id="13" w:name="_Toc500192127"/>
      <w:bookmarkStart w:id="14" w:name="_Toc479006031"/>
      <w:r>
        <w:t>Ранний возраст</w:t>
      </w:r>
      <w:bookmarkEnd w:id="13"/>
      <w:bookmarkEnd w:id="14"/>
    </w:p>
    <w:p w:rsidR="008E0E74" w:rsidRDefault="008E0E74" w:rsidP="008E0E74">
      <w:pPr>
        <w:pStyle w:val="42"/>
        <w:spacing w:line="240" w:lineRule="auto"/>
        <w:rPr>
          <w:sz w:val="24"/>
          <w:szCs w:val="24"/>
        </w:rPr>
      </w:pPr>
      <w:bookmarkStart w:id="15" w:name="_Toc500192128"/>
      <w:bookmarkStart w:id="16" w:name="_Toc479006032"/>
      <w:r>
        <w:rPr>
          <w:sz w:val="24"/>
          <w:szCs w:val="24"/>
        </w:rPr>
        <w:t>2.1.1. Социально-коммуникативное развитие</w:t>
      </w:r>
      <w:bookmarkEnd w:id="15"/>
      <w:bookmarkEnd w:id="16"/>
    </w:p>
    <w:p w:rsidR="008E0E74" w:rsidRDefault="008E0E74" w:rsidP="008E0E74">
      <w:pPr>
        <w:pStyle w:val="msonormalbullet2gif"/>
        <w:tabs>
          <w:tab w:val="left" w:pos="567"/>
        </w:tabs>
        <w:spacing w:before="0" w:beforeAutospacing="0" w:after="0" w:afterAutospacing="0"/>
        <w:ind w:firstLine="709"/>
        <w:contextualSpacing/>
        <w:jc w:val="both"/>
      </w:pPr>
      <w: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w:t>
      </w:r>
    </w:p>
    <w:p w:rsidR="008E0E74" w:rsidRDefault="008E0E74" w:rsidP="008E0E74">
      <w:pPr>
        <w:pStyle w:val="msonormalbullet2gif"/>
        <w:tabs>
          <w:tab w:val="left" w:pos="567"/>
        </w:tabs>
        <w:spacing w:before="0" w:beforeAutospacing="0" w:after="0" w:afterAutospacing="0"/>
        <w:ind w:firstLine="709"/>
        <w:contextualSpacing/>
        <w:jc w:val="both"/>
        <w:rPr>
          <w:i/>
        </w:rPr>
      </w:pPr>
      <w:r>
        <w:rPr>
          <w:i/>
        </w:rPr>
        <w:t>В сфере развития неречевого и речевого общения ребенка с взрослым</w:t>
      </w:r>
    </w:p>
    <w:p w:rsidR="008E0E74" w:rsidRDefault="008E0E74" w:rsidP="008E0E74">
      <w:pPr>
        <w:pStyle w:val="msonormalbullet2gif"/>
        <w:tabs>
          <w:tab w:val="left" w:pos="567"/>
        </w:tabs>
        <w:spacing w:before="0" w:beforeAutospacing="0" w:after="0" w:afterAutospacing="0"/>
        <w:ind w:firstLine="709"/>
        <w:contextualSpacing/>
        <w:jc w:val="both"/>
      </w:pPr>
      <w:r>
        <w:t>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8E0E74" w:rsidRDefault="008E0E74" w:rsidP="008E0E74">
      <w:pPr>
        <w:pStyle w:val="msonormalbullet2gif"/>
        <w:tabs>
          <w:tab w:val="left" w:pos="567"/>
        </w:tabs>
        <w:spacing w:before="0" w:beforeAutospacing="0" w:after="0" w:afterAutospacing="0"/>
        <w:ind w:firstLine="709"/>
        <w:contextualSpacing/>
        <w:jc w:val="both"/>
      </w:pPr>
      <w:r>
        <w:t>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w:t>
      </w:r>
    </w:p>
    <w:p w:rsidR="008E0E74" w:rsidRDefault="008E0E74" w:rsidP="008E0E74">
      <w:pPr>
        <w:pStyle w:val="msonormalbullet2gif"/>
        <w:tabs>
          <w:tab w:val="left" w:pos="567"/>
        </w:tabs>
        <w:spacing w:before="0" w:beforeAutospacing="0" w:after="0" w:afterAutospacing="0"/>
        <w:ind w:firstLine="709"/>
        <w:contextualSpacing/>
        <w:jc w:val="both"/>
      </w:pPr>
      <w: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8E0E74" w:rsidRDefault="008E0E74" w:rsidP="008E0E74">
      <w:pPr>
        <w:pStyle w:val="msonormalbullet2gif"/>
        <w:tabs>
          <w:tab w:val="left" w:pos="567"/>
        </w:tabs>
        <w:spacing w:before="0" w:beforeAutospacing="0" w:after="0" w:afterAutospacing="0"/>
        <w:ind w:firstLine="709"/>
        <w:contextualSpacing/>
        <w:jc w:val="both"/>
        <w:rPr>
          <w:rFonts w:eastAsia="Calibri"/>
        </w:rPr>
      </w:pPr>
      <w:r>
        <w:rPr>
          <w:rFonts w:eastAsia="Calibri"/>
          <w:i/>
        </w:rPr>
        <w:t>В сфере развития социальных отношений и общения со сверстниками</w:t>
      </w:r>
    </w:p>
    <w:p w:rsidR="008E0E74" w:rsidRDefault="008E0E74" w:rsidP="008E0E74">
      <w:pPr>
        <w:pStyle w:val="msonormalbullet2gif"/>
        <w:tabs>
          <w:tab w:val="left" w:pos="567"/>
        </w:tabs>
        <w:spacing w:before="0" w:beforeAutospacing="0" w:after="0" w:afterAutospacing="0"/>
        <w:ind w:firstLine="709"/>
        <w:contextualSpacing/>
        <w:jc w:val="both"/>
      </w:pPr>
      <w:r>
        <w:t>Взрослый обращает внимание ребенка с нарушением зрения на игры и действия других детей.</w:t>
      </w:r>
    </w:p>
    <w:p w:rsidR="008E0E74" w:rsidRDefault="008E0E74" w:rsidP="008E0E74">
      <w:pPr>
        <w:pStyle w:val="msonormalbullet2gif"/>
        <w:tabs>
          <w:tab w:val="left" w:pos="567"/>
        </w:tabs>
        <w:spacing w:before="0" w:beforeAutospacing="0" w:after="0" w:afterAutospacing="0"/>
        <w:ind w:firstLine="709"/>
        <w:contextualSpacing/>
        <w:jc w:val="both"/>
      </w:pPr>
      <w:proofErr w:type="gramStart"/>
      <w: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w:t>
      </w:r>
      <w:r>
        <w:lastRenderedPageBreak/>
        <w:t>них в процессе социального взаимодействия; утешает детей в случае обиды и обращает внимание на то, что определенные действия могут вызывать обиду.</w:t>
      </w:r>
      <w:proofErr w:type="gramEnd"/>
    </w:p>
    <w:p w:rsidR="008E0E74" w:rsidRDefault="008E0E74" w:rsidP="008E0E74">
      <w:pPr>
        <w:pStyle w:val="msonormalbullet2gif"/>
        <w:tabs>
          <w:tab w:val="left" w:pos="567"/>
        </w:tabs>
        <w:spacing w:before="0" w:beforeAutospacing="0" w:after="0" w:afterAutospacing="0"/>
        <w:ind w:firstLine="709"/>
        <w:contextualSpacing/>
        <w:jc w:val="both"/>
      </w:pPr>
      <w: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w:t>
      </w:r>
      <w:proofErr w:type="gramStart"/>
      <w:r>
        <w:t>овладевая</w:t>
      </w:r>
      <w:proofErr w:type="gramEnd"/>
      <w:r>
        <w:t xml:space="preserve"> таким образом социальными компетентностями.</w:t>
      </w:r>
    </w:p>
    <w:p w:rsidR="008E0E74" w:rsidRDefault="008E0E74" w:rsidP="008E0E74">
      <w:pPr>
        <w:pStyle w:val="msonormalbullet2gif"/>
        <w:tabs>
          <w:tab w:val="left" w:pos="567"/>
        </w:tabs>
        <w:spacing w:before="0" w:beforeAutospacing="0" w:after="0" w:afterAutospacing="0"/>
        <w:ind w:firstLine="709"/>
        <w:contextualSpacing/>
        <w:jc w:val="both"/>
        <w:rPr>
          <w:rFonts w:eastAsia="Calibri"/>
          <w:i/>
        </w:rPr>
      </w:pPr>
      <w:r>
        <w:rPr>
          <w:rFonts w:eastAsia="Calibri"/>
          <w:i/>
        </w:rPr>
        <w:t>В сфере развития игры</w:t>
      </w:r>
    </w:p>
    <w:p w:rsidR="008E0E74" w:rsidRDefault="008E0E74" w:rsidP="008E0E74">
      <w:pPr>
        <w:pStyle w:val="msonormalbullet2gif"/>
        <w:tabs>
          <w:tab w:val="left" w:pos="567"/>
        </w:tabs>
        <w:spacing w:before="0" w:beforeAutospacing="0" w:after="0" w:afterAutospacing="0"/>
        <w:ind w:firstLine="709"/>
        <w:contextualSpacing/>
        <w:jc w:val="both"/>
      </w:pPr>
      <w:r>
        <w:t>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w:t>
      </w:r>
    </w:p>
    <w:p w:rsidR="008E0E74" w:rsidRDefault="008E0E74" w:rsidP="008E0E74">
      <w:pPr>
        <w:pStyle w:val="msonormalbullet2gif"/>
        <w:tabs>
          <w:tab w:val="left" w:pos="567"/>
        </w:tabs>
        <w:spacing w:before="0" w:beforeAutospacing="0" w:after="0" w:afterAutospacing="0"/>
        <w:ind w:firstLine="709"/>
        <w:contextualSpacing/>
        <w:jc w:val="both"/>
        <w:rPr>
          <w:rFonts w:eastAsia="Calibri"/>
        </w:rPr>
      </w:pPr>
      <w:r>
        <w:rPr>
          <w:rFonts w:eastAsia="Calibri"/>
          <w:i/>
        </w:rPr>
        <w:t>В сфере социального и эмоционального развития</w:t>
      </w:r>
    </w:p>
    <w:p w:rsidR="008E0E74" w:rsidRDefault="008E0E74" w:rsidP="008E0E74">
      <w:pPr>
        <w:pStyle w:val="msonormalbullet2gif"/>
        <w:tabs>
          <w:tab w:val="left" w:pos="567"/>
        </w:tabs>
        <w:spacing w:before="0" w:beforeAutospacing="0" w:after="0" w:afterAutospacing="0"/>
        <w:ind w:firstLine="709"/>
        <w:contextualSpacing/>
        <w:jc w:val="both"/>
      </w:pPr>
      <w:r>
        <w:t xml:space="preserve">Взрослый корректно и грамотно проводит адаптацию ребенка к Организации, учитывая привязанность детей к </w:t>
      </w:r>
      <w:proofErr w:type="gramStart"/>
      <w:r>
        <w:t>близким</w:t>
      </w:r>
      <w:proofErr w:type="gramEnd"/>
      <w: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w:t>
      </w:r>
    </w:p>
    <w:p w:rsidR="008E0E74" w:rsidRDefault="008E0E74" w:rsidP="008E0E74">
      <w:pPr>
        <w:pStyle w:val="msonormalbullet2gif"/>
        <w:tabs>
          <w:tab w:val="left" w:pos="567"/>
        </w:tabs>
        <w:spacing w:before="0" w:beforeAutospacing="0" w:after="0" w:afterAutospacing="0"/>
        <w:ind w:firstLine="709"/>
        <w:contextualSpacing/>
        <w:jc w:val="both"/>
      </w:pPr>
      <w:r>
        <w:t>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w:t>
      </w:r>
    </w:p>
    <w:p w:rsidR="008E0E74" w:rsidRDefault="008E0E74" w:rsidP="008E0E74">
      <w:pPr>
        <w:pStyle w:val="42"/>
        <w:spacing w:line="240" w:lineRule="auto"/>
        <w:rPr>
          <w:sz w:val="24"/>
          <w:szCs w:val="24"/>
        </w:rPr>
      </w:pPr>
      <w:bookmarkStart w:id="17" w:name="_Toc500192129"/>
      <w:r>
        <w:rPr>
          <w:sz w:val="24"/>
          <w:szCs w:val="24"/>
        </w:rPr>
        <w:t>2.1.2. Познавательное развитие</w:t>
      </w:r>
      <w:bookmarkEnd w:id="17"/>
    </w:p>
    <w:p w:rsidR="008E0E74" w:rsidRDefault="008E0E74" w:rsidP="008E0E74">
      <w:pPr>
        <w:pStyle w:val="msonormalbullet2gif"/>
        <w:tabs>
          <w:tab w:val="left" w:pos="567"/>
        </w:tabs>
        <w:spacing w:before="0" w:beforeAutospacing="0" w:after="0" w:afterAutospacing="0"/>
        <w:ind w:firstLine="709"/>
        <w:contextualSpacing/>
        <w:jc w:val="both"/>
      </w:pPr>
      <w:r>
        <w:t xml:space="preserve">В сфере познавательного развития основными </w:t>
      </w:r>
      <w:r>
        <w:rPr>
          <w:i/>
        </w:rPr>
        <w:t xml:space="preserve">задачами образовательной деятельности </w:t>
      </w:r>
      <w:r>
        <w:t>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p w:rsidR="008E0E74" w:rsidRDefault="008E0E74" w:rsidP="008E0E74">
      <w:pPr>
        <w:pStyle w:val="msonormalbullet2gif"/>
        <w:tabs>
          <w:tab w:val="left" w:pos="567"/>
        </w:tabs>
        <w:spacing w:after="0" w:afterAutospacing="0"/>
        <w:ind w:firstLine="709"/>
        <w:contextualSpacing/>
        <w:jc w:val="both"/>
        <w:rPr>
          <w:rFonts w:eastAsia="Calibri"/>
        </w:rPr>
      </w:pPr>
      <w:r>
        <w:rPr>
          <w:rFonts w:eastAsia="Calibri"/>
          <w:i/>
        </w:rPr>
        <w:t>В сфере ознакомления с окружающим миром</w:t>
      </w:r>
    </w:p>
    <w:p w:rsidR="008E0E74" w:rsidRDefault="008E0E74" w:rsidP="008E0E74">
      <w:pPr>
        <w:pStyle w:val="msonormalbullet2gif"/>
        <w:tabs>
          <w:tab w:val="left" w:pos="567"/>
        </w:tabs>
        <w:spacing w:after="0" w:afterAutospacing="0"/>
        <w:ind w:firstLine="709"/>
        <w:contextualSpacing/>
        <w:jc w:val="both"/>
      </w:pPr>
      <w:r>
        <w:t>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w:t>
      </w:r>
    </w:p>
    <w:p w:rsidR="008E0E74" w:rsidRDefault="008E0E74" w:rsidP="008E0E74">
      <w:pPr>
        <w:pStyle w:val="msonormalbullet2gif"/>
        <w:tabs>
          <w:tab w:val="left" w:pos="567"/>
        </w:tabs>
        <w:spacing w:after="0" w:afterAutospacing="0"/>
        <w:ind w:firstLine="709"/>
        <w:contextualSpacing/>
        <w:jc w:val="both"/>
      </w:pPr>
      <w:r>
        <w:rPr>
          <w:i/>
        </w:rPr>
        <w:t>В сфере развития познавательно-исследовательской активности и познавательных способностей</w:t>
      </w:r>
    </w:p>
    <w:p w:rsidR="008E0E74" w:rsidRDefault="008E0E74" w:rsidP="008E0E74">
      <w:pPr>
        <w:pStyle w:val="msonormalbullet2gif"/>
        <w:tabs>
          <w:tab w:val="left" w:pos="567"/>
        </w:tabs>
        <w:spacing w:after="0" w:afterAutospacing="0"/>
        <w:ind w:firstLine="709"/>
        <w:contextualSpacing/>
        <w:jc w:val="both"/>
      </w:pPr>
      <w: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proofErr w:type="gramStart"/>
      <w:r>
        <w:t>с</w:t>
      </w:r>
      <w:proofErr w:type="gramEnd"/>
      <w: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8E0E74" w:rsidRDefault="008E0E74" w:rsidP="008E0E74">
      <w:pPr>
        <w:pStyle w:val="42"/>
        <w:spacing w:line="240" w:lineRule="auto"/>
        <w:rPr>
          <w:sz w:val="24"/>
          <w:szCs w:val="24"/>
        </w:rPr>
      </w:pPr>
      <w:bookmarkStart w:id="18" w:name="_Toc500192130"/>
      <w:r>
        <w:rPr>
          <w:sz w:val="24"/>
          <w:szCs w:val="24"/>
        </w:rPr>
        <w:t>2.1.3. Речевое развитие</w:t>
      </w:r>
      <w:bookmarkEnd w:id="18"/>
    </w:p>
    <w:p w:rsidR="008E0E74" w:rsidRDefault="008E0E74" w:rsidP="008E0E74">
      <w:pPr>
        <w:pStyle w:val="msonormalbullet2gif"/>
        <w:tabs>
          <w:tab w:val="left" w:pos="567"/>
        </w:tabs>
        <w:spacing w:before="0" w:beforeAutospacing="0" w:after="0" w:afterAutospacing="0"/>
        <w:ind w:firstLine="709"/>
        <w:contextualSpacing/>
        <w:jc w:val="both"/>
      </w:pPr>
      <w: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w:t>
      </w:r>
    </w:p>
    <w:p w:rsidR="008E0E74" w:rsidRDefault="008E0E74" w:rsidP="008E0E74">
      <w:pPr>
        <w:pStyle w:val="msonormalbullet2gif"/>
        <w:tabs>
          <w:tab w:val="left" w:pos="567"/>
        </w:tabs>
        <w:spacing w:after="0" w:afterAutospacing="0"/>
        <w:ind w:firstLine="709"/>
        <w:contextualSpacing/>
        <w:jc w:val="both"/>
        <w:rPr>
          <w:rFonts w:eastAsia="Calibri"/>
        </w:rPr>
      </w:pPr>
      <w:r>
        <w:rPr>
          <w:rFonts w:eastAsia="Calibri"/>
          <w:i/>
        </w:rPr>
        <w:t>В сфере развития речи в повседневной жизни</w:t>
      </w:r>
    </w:p>
    <w:p w:rsidR="008E0E74" w:rsidRDefault="008E0E74" w:rsidP="008E0E74">
      <w:pPr>
        <w:pStyle w:val="msonormalbullet2gif"/>
        <w:tabs>
          <w:tab w:val="left" w:pos="567"/>
        </w:tabs>
        <w:spacing w:after="0" w:afterAutospacing="0"/>
        <w:ind w:firstLine="709"/>
        <w:contextualSpacing/>
        <w:jc w:val="both"/>
      </w:pPr>
      <w:r>
        <w:t>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w:t>
      </w:r>
    </w:p>
    <w:p w:rsidR="008E0E74" w:rsidRDefault="008E0E74" w:rsidP="008E0E74">
      <w:pPr>
        <w:pStyle w:val="msonormalbullet2gif"/>
        <w:tabs>
          <w:tab w:val="left" w:pos="567"/>
        </w:tabs>
        <w:spacing w:after="0" w:afterAutospacing="0"/>
        <w:ind w:firstLine="709"/>
        <w:contextualSpacing/>
        <w:jc w:val="both"/>
      </w:pPr>
      <w: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w:t>
      </w:r>
      <w:r>
        <w:lastRenderedPageBreak/>
        <w:t>жизни; говорит с ребенком о его опыте, событиях из жизни, его интересах; инициирует обмен мнениями и информацией между детьми.</w:t>
      </w:r>
    </w:p>
    <w:p w:rsidR="008E0E74" w:rsidRDefault="008E0E74" w:rsidP="008E0E74">
      <w:pPr>
        <w:pStyle w:val="msonormalbullet2gif"/>
        <w:tabs>
          <w:tab w:val="left" w:pos="567"/>
        </w:tabs>
        <w:spacing w:after="0" w:afterAutospacing="0"/>
        <w:ind w:firstLine="709"/>
        <w:contextualSpacing/>
        <w:jc w:val="both"/>
        <w:rPr>
          <w:i/>
        </w:rPr>
      </w:pPr>
      <w:r>
        <w:rPr>
          <w:i/>
        </w:rPr>
        <w:t>В сфере развития разных сторон речи</w:t>
      </w:r>
    </w:p>
    <w:p w:rsidR="008E0E74" w:rsidRDefault="008E0E74" w:rsidP="008E0E74">
      <w:pPr>
        <w:pStyle w:val="msonormalbullet2gif"/>
        <w:tabs>
          <w:tab w:val="left" w:pos="567"/>
        </w:tabs>
        <w:spacing w:after="0" w:afterAutospacing="0"/>
        <w:ind w:firstLine="709"/>
        <w:contextualSpacing/>
        <w:jc w:val="both"/>
      </w:pPr>
      <w:r>
        <w:t>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w:t>
      </w:r>
    </w:p>
    <w:p w:rsidR="008E0E74" w:rsidRDefault="008E0E74" w:rsidP="008E0E74">
      <w:pPr>
        <w:pStyle w:val="42"/>
        <w:spacing w:line="240" w:lineRule="auto"/>
        <w:rPr>
          <w:sz w:val="24"/>
          <w:szCs w:val="24"/>
        </w:rPr>
      </w:pPr>
      <w:bookmarkStart w:id="19" w:name="_Toc500192131"/>
      <w:r>
        <w:rPr>
          <w:sz w:val="24"/>
          <w:szCs w:val="24"/>
        </w:rPr>
        <w:t>2.1.4. Художественно-эстетическое развитие</w:t>
      </w:r>
      <w:bookmarkEnd w:id="19"/>
    </w:p>
    <w:p w:rsidR="008E0E74" w:rsidRDefault="008E0E74" w:rsidP="008E0E74">
      <w:pPr>
        <w:pStyle w:val="msonormalbullet2gif"/>
        <w:tabs>
          <w:tab w:val="left" w:pos="567"/>
        </w:tabs>
        <w:spacing w:before="0" w:beforeAutospacing="0" w:after="0" w:afterAutospacing="0"/>
        <w:ind w:firstLine="709"/>
        <w:contextualSpacing/>
        <w:jc w:val="both"/>
      </w:pPr>
      <w:r>
        <w:t xml:space="preserve">В области художественно-эстетического развития основными </w:t>
      </w:r>
      <w:r>
        <w:rPr>
          <w:i/>
        </w:rPr>
        <w:t xml:space="preserve">задачами образовательной деятельности </w:t>
      </w:r>
      <w:r>
        <w:t>являются создание условий для: развития у детей эстетического отношения к окружающему миру; приобщения к музыкальной культуре.</w:t>
      </w:r>
    </w:p>
    <w:p w:rsidR="008E0E74" w:rsidRDefault="008E0E74" w:rsidP="008E0E74">
      <w:pPr>
        <w:pStyle w:val="msonormalbullet2gif"/>
        <w:tabs>
          <w:tab w:val="left" w:pos="567"/>
        </w:tabs>
        <w:spacing w:after="0" w:afterAutospacing="0"/>
        <w:ind w:firstLine="709"/>
        <w:contextualSpacing/>
        <w:jc w:val="both"/>
        <w:rPr>
          <w:rFonts w:eastAsia="Calibri"/>
        </w:rPr>
      </w:pPr>
      <w:r>
        <w:rPr>
          <w:rFonts w:eastAsia="Calibri"/>
          <w:i/>
        </w:rPr>
        <w:t>В сфере развития у детей эстетического отношения к окружающему миру</w:t>
      </w:r>
    </w:p>
    <w:p w:rsidR="008E0E74" w:rsidRDefault="008E0E74" w:rsidP="008E0E74">
      <w:pPr>
        <w:pStyle w:val="msonormalbullet2gif"/>
        <w:tabs>
          <w:tab w:val="left" w:pos="567"/>
        </w:tabs>
        <w:spacing w:after="0" w:afterAutospacing="0"/>
        <w:ind w:firstLine="709"/>
        <w:contextualSpacing/>
        <w:jc w:val="both"/>
      </w:pPr>
      <w:r>
        <w:t>Взрослые вовлекают детей в процесс сопереживания, по поводу воспринятого, поддерживают выражение эстетических переживаний ребенка.</w:t>
      </w:r>
    </w:p>
    <w:p w:rsidR="008E0E74" w:rsidRDefault="008E0E74" w:rsidP="008E0E74">
      <w:pPr>
        <w:pStyle w:val="msonormalbullet2gif"/>
        <w:tabs>
          <w:tab w:val="left" w:pos="567"/>
        </w:tabs>
        <w:spacing w:after="0" w:afterAutospacing="0"/>
        <w:ind w:firstLine="709"/>
        <w:contextualSpacing/>
        <w:jc w:val="both"/>
      </w:pPr>
      <w:r>
        <w:rPr>
          <w:i/>
        </w:rPr>
        <w:t>В сфере приобщения к музыкальной культуре</w:t>
      </w:r>
    </w:p>
    <w:p w:rsidR="008E0E74" w:rsidRDefault="008E0E74" w:rsidP="008E0E74">
      <w:pPr>
        <w:pStyle w:val="msonormalbullet2gif"/>
        <w:tabs>
          <w:tab w:val="left" w:pos="567"/>
        </w:tabs>
        <w:spacing w:after="0" w:afterAutospacing="0"/>
        <w:ind w:firstLine="709"/>
        <w:contextualSpacing/>
        <w:jc w:val="both"/>
      </w:pPr>
      <w: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w:t>
      </w:r>
    </w:p>
    <w:p w:rsidR="008E0E74" w:rsidRDefault="008E0E74" w:rsidP="008E0E74">
      <w:pPr>
        <w:pStyle w:val="42"/>
        <w:spacing w:line="240" w:lineRule="auto"/>
        <w:rPr>
          <w:sz w:val="24"/>
          <w:szCs w:val="24"/>
        </w:rPr>
      </w:pPr>
      <w:bookmarkStart w:id="20" w:name="_Toc500192132"/>
      <w:r>
        <w:rPr>
          <w:sz w:val="24"/>
          <w:szCs w:val="24"/>
        </w:rPr>
        <w:t>2.1.5. Физическое развитие</w:t>
      </w:r>
      <w:bookmarkEnd w:id="20"/>
    </w:p>
    <w:p w:rsidR="008E0E74" w:rsidRDefault="008E0E74" w:rsidP="008E0E74">
      <w:pPr>
        <w:pStyle w:val="msonormalbullet2gif"/>
        <w:tabs>
          <w:tab w:val="left" w:pos="567"/>
        </w:tabs>
        <w:spacing w:before="0" w:beforeAutospacing="0" w:after="0" w:afterAutospacing="0"/>
        <w:ind w:firstLine="709"/>
        <w:contextualSpacing/>
        <w:jc w:val="both"/>
      </w:pPr>
      <w:r>
        <w:t xml:space="preserve">В области физического развития основными </w:t>
      </w:r>
      <w:r>
        <w:rPr>
          <w:i/>
        </w:rPr>
        <w:t xml:space="preserve">задачами образовательной деятельности </w:t>
      </w:r>
      <w:r>
        <w:t>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w:t>
      </w:r>
    </w:p>
    <w:p w:rsidR="008E0E74" w:rsidRDefault="008E0E74" w:rsidP="008E0E74">
      <w:pPr>
        <w:pStyle w:val="msonormalbullet2gif"/>
        <w:tabs>
          <w:tab w:val="left" w:pos="567"/>
        </w:tabs>
        <w:spacing w:after="0" w:afterAutospacing="0"/>
        <w:ind w:firstLine="709"/>
        <w:contextualSpacing/>
        <w:jc w:val="both"/>
        <w:rPr>
          <w:rFonts w:eastAsia="Calibri"/>
          <w:i/>
        </w:rPr>
      </w:pPr>
      <w:r>
        <w:rPr>
          <w:rFonts w:eastAsia="Calibri"/>
          <w:i/>
        </w:rPr>
        <w:t>В сфере укрепления здоровья детей, становления ценностей здорового образа жизни</w:t>
      </w:r>
    </w:p>
    <w:p w:rsidR="008E0E74" w:rsidRDefault="008E0E74" w:rsidP="008E0E74">
      <w:pPr>
        <w:pStyle w:val="msonormalbullet2gif"/>
        <w:tabs>
          <w:tab w:val="left" w:pos="567"/>
        </w:tabs>
        <w:spacing w:after="0" w:afterAutospacing="0"/>
        <w:ind w:firstLine="709"/>
        <w:contextualSpacing/>
        <w:jc w:val="both"/>
      </w:pPr>
      <w: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w:t>
      </w:r>
    </w:p>
    <w:p w:rsidR="008E0E74" w:rsidRDefault="008E0E74" w:rsidP="008E0E74">
      <w:pPr>
        <w:pStyle w:val="msonormalbullet2gif"/>
        <w:tabs>
          <w:tab w:val="left" w:pos="567"/>
        </w:tabs>
        <w:spacing w:after="0" w:afterAutospacing="0"/>
        <w:ind w:firstLine="709"/>
        <w:contextualSpacing/>
        <w:jc w:val="both"/>
      </w:pPr>
      <w:r>
        <w:rPr>
          <w:i/>
        </w:rPr>
        <w:t>В сфере развития различных видов двигательной активности</w:t>
      </w:r>
    </w:p>
    <w:p w:rsidR="008E0E74" w:rsidRDefault="008E0E74" w:rsidP="008E0E74">
      <w:pPr>
        <w:pStyle w:val="msonormalbullet2gif"/>
        <w:tabs>
          <w:tab w:val="left" w:pos="567"/>
        </w:tabs>
        <w:spacing w:after="0" w:afterAutospacing="0"/>
        <w:ind w:firstLine="709"/>
        <w:contextualSpacing/>
        <w:jc w:val="both"/>
      </w:pPr>
      <w: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w:t>
      </w:r>
    </w:p>
    <w:p w:rsidR="008E0E74" w:rsidRDefault="008E0E74" w:rsidP="008E0E74">
      <w:pPr>
        <w:pStyle w:val="msonormalbullet2gif"/>
        <w:tabs>
          <w:tab w:val="left" w:pos="567"/>
        </w:tabs>
        <w:spacing w:after="0" w:afterAutospacing="0"/>
        <w:ind w:firstLine="709"/>
        <w:contextualSpacing/>
        <w:jc w:val="both"/>
      </w:pPr>
      <w:r>
        <w:rPr>
          <w:i/>
        </w:rPr>
        <w:t>В сфере формирования навыков безопасного поведения</w:t>
      </w:r>
    </w:p>
    <w:p w:rsidR="008E0E74" w:rsidRDefault="008E0E74" w:rsidP="008E0E74">
      <w:pPr>
        <w:pStyle w:val="msonormalbullet2gif"/>
        <w:tabs>
          <w:tab w:val="left" w:pos="567"/>
        </w:tabs>
        <w:spacing w:after="0" w:afterAutospacing="0"/>
        <w:ind w:firstLine="709"/>
        <w:contextualSpacing/>
        <w:jc w:val="both"/>
      </w:pPr>
      <w: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E0E74" w:rsidRDefault="008E0E74" w:rsidP="008E0E74">
      <w:pPr>
        <w:pStyle w:val="33"/>
        <w:spacing w:line="240" w:lineRule="auto"/>
        <w:rPr>
          <w:noProof/>
        </w:rPr>
      </w:pPr>
      <w:bookmarkStart w:id="21" w:name="_Toc500192134"/>
    </w:p>
    <w:p w:rsidR="008E0E74" w:rsidRDefault="008E0E74" w:rsidP="008E0E74">
      <w:pPr>
        <w:pStyle w:val="33"/>
        <w:spacing w:line="240" w:lineRule="auto"/>
        <w:rPr>
          <w:noProof/>
        </w:rPr>
      </w:pPr>
      <w:r>
        <w:rPr>
          <w:noProof/>
        </w:rPr>
        <w:t>2.2. Дошкольный возраст</w:t>
      </w:r>
      <w:bookmarkEnd w:id="21"/>
    </w:p>
    <w:p w:rsidR="008E0E74" w:rsidRDefault="008E0E74" w:rsidP="008E0E74">
      <w:pPr>
        <w:pStyle w:val="42"/>
        <w:spacing w:line="240" w:lineRule="auto"/>
        <w:rPr>
          <w:noProof/>
          <w:sz w:val="24"/>
          <w:szCs w:val="24"/>
        </w:rPr>
      </w:pPr>
      <w:bookmarkStart w:id="22" w:name="_Toc500192135"/>
      <w:r>
        <w:rPr>
          <w:noProof/>
          <w:sz w:val="24"/>
          <w:szCs w:val="24"/>
        </w:rPr>
        <w:t>2.2.1. Социально-коммуникативное развитие</w:t>
      </w:r>
      <w:bookmarkEnd w:id="22"/>
    </w:p>
    <w:p w:rsidR="008E0E74" w:rsidRDefault="008E0E74" w:rsidP="008E0E74">
      <w:pPr>
        <w:spacing w:after="0" w:line="240" w:lineRule="auto"/>
        <w:ind w:firstLine="709"/>
        <w:jc w:val="both"/>
        <w:rPr>
          <w:rFonts w:ascii="Times New Roman" w:hAnsi="Times New Roman"/>
          <w:b/>
          <w:sz w:val="24"/>
          <w:szCs w:val="24"/>
        </w:rPr>
      </w:pPr>
      <w:r>
        <w:rPr>
          <w:rFonts w:ascii="Times New Roman" w:hAnsi="Times New Roman"/>
          <w:b/>
          <w:sz w:val="24"/>
          <w:szCs w:val="24"/>
        </w:rPr>
        <w:t>Образовательная область «Социально-коммуникативное развитие»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w:t>
      </w:r>
      <w:proofErr w:type="gramStart"/>
      <w:r>
        <w:rPr>
          <w:rFonts w:ascii="Times New Roman" w:hAnsi="Times New Roman"/>
          <w:sz w:val="24"/>
          <w:szCs w:val="24"/>
        </w:rPr>
        <w:t>для</w:t>
      </w:r>
      <w:proofErr w:type="gramEnd"/>
      <w:r>
        <w:rPr>
          <w:rFonts w:ascii="Times New Roman" w:hAnsi="Times New Roman"/>
          <w:sz w:val="24"/>
          <w:szCs w:val="24"/>
        </w:rPr>
        <w:t xml:space="preserve">: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развития положительного отношения ребенка к себе и другим людям;</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развития коммуникативной и социальной компетентностей;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развития игровой деятельности; </w:t>
      </w:r>
    </w:p>
    <w:p w:rsidR="008E0E74" w:rsidRDefault="008E0E74" w:rsidP="008E0E74">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 обеспечения развития ребенком </w:t>
      </w:r>
      <w:r>
        <w:rPr>
          <w:rFonts w:ascii="Times New Roman" w:hAnsi="Times New Roman"/>
          <w:sz w:val="24"/>
          <w:szCs w:val="24"/>
          <w:lang w:val="en-US"/>
        </w:rPr>
        <w:t>c</w:t>
      </w:r>
      <w:r>
        <w:rPr>
          <w:rFonts w:ascii="Times New Roman" w:hAnsi="Times New Roman"/>
          <w:sz w:val="24"/>
          <w:szCs w:val="24"/>
        </w:rPr>
        <w:t xml:space="preserve"> ФРЗ компенсаторно-адаптивных механизмов освоения социальных сред в их многообразии.</w:t>
      </w:r>
    </w:p>
    <w:p w:rsidR="008E0E74" w:rsidRDefault="008E0E74" w:rsidP="008E0E74">
      <w:pPr>
        <w:pStyle w:val="af2"/>
        <w:ind w:firstLine="709"/>
        <w:jc w:val="both"/>
        <w:rPr>
          <w:rStyle w:val="s4"/>
        </w:rPr>
      </w:pPr>
      <w:r>
        <w:rPr>
          <w:rStyle w:val="s4"/>
          <w:rFonts w:ascii="Times New Roman" w:hAnsi="Times New Roman"/>
          <w:i/>
          <w:sz w:val="24"/>
          <w:szCs w:val="24"/>
        </w:rPr>
        <w:t>Социально</w:t>
      </w:r>
      <w:r>
        <w:rPr>
          <w:rFonts w:ascii="Times New Roman" w:hAnsi="Times New Roman"/>
          <w:i/>
          <w:sz w:val="24"/>
          <w:szCs w:val="24"/>
        </w:rPr>
        <w:t>-коммуникативно</w:t>
      </w:r>
      <w:r>
        <w:rPr>
          <w:rStyle w:val="s4"/>
          <w:rFonts w:ascii="Times New Roman" w:hAnsi="Times New Roman"/>
          <w:i/>
          <w:sz w:val="24"/>
          <w:szCs w:val="24"/>
        </w:rPr>
        <w:t>е развитие детей с нарушением зрения</w:t>
      </w:r>
      <w:r>
        <w:rPr>
          <w:rStyle w:val="s4"/>
          <w:rFonts w:ascii="Times New Roman" w:hAnsi="Times New Roman"/>
          <w:b/>
          <w:sz w:val="24"/>
          <w:szCs w:val="24"/>
        </w:rPr>
        <w:t xml:space="preserve"> </w:t>
      </w:r>
      <w:r>
        <w:rPr>
          <w:rStyle w:val="s4"/>
          <w:rFonts w:ascii="Times New Roman" w:hAnsi="Times New Roman"/>
          <w:sz w:val="24"/>
          <w:szCs w:val="24"/>
        </w:rPr>
        <w:t>с учетом их особых потребностей предполагает приобретение ими определенных умений, знаний и опыта.</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Для социально-коммуникативного развития детей с ФРЗ важно знать:</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w:t>
      </w:r>
      <w:proofErr w:type="gramStart"/>
      <w:r>
        <w:rPr>
          <w:rStyle w:val="s4"/>
          <w:rFonts w:ascii="Times New Roman" w:hAnsi="Times New Roman"/>
          <w:sz w:val="24"/>
          <w:szCs w:val="24"/>
        </w:rPr>
        <w:t>ситуациях</w:t>
      </w:r>
      <w:proofErr w:type="gramEnd"/>
      <w:r>
        <w:rPr>
          <w:rStyle w:val="s4"/>
          <w:rFonts w:ascii="Times New Roman" w:hAnsi="Times New Roman"/>
          <w:sz w:val="24"/>
          <w:szCs w:val="24"/>
        </w:rPr>
        <w:t xml:space="preserve"> оно может звучать);</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элементарные правила вербального и невербального общения; </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названия базовых эмоций;</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возможное поведение взрослого, предупреждающего об опасности;</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названия цветов, имеющих в жизнедеятельности сигнальное значение;</w:t>
      </w:r>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proofErr w:type="gramStart"/>
      <w:r>
        <w:rPr>
          <w:rStyle w:val="s4"/>
          <w:rFonts w:ascii="Times New Roman" w:hAnsi="Times New Roman"/>
          <w:sz w:val="24"/>
          <w:szCs w:val="24"/>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roofErr w:type="gramEnd"/>
    </w:p>
    <w:p w:rsidR="008E0E74" w:rsidRDefault="008E0E74" w:rsidP="008E0E74">
      <w:pPr>
        <w:pStyle w:val="af2"/>
        <w:numPr>
          <w:ilvl w:val="0"/>
          <w:numId w:val="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предметы мебели, их назначение, части и детали, способы безопасного использования;</w:t>
      </w:r>
    </w:p>
    <w:p w:rsidR="008E0E74" w:rsidRDefault="008E0E74" w:rsidP="008E0E74">
      <w:pPr>
        <w:pStyle w:val="af9"/>
        <w:numPr>
          <w:ilvl w:val="0"/>
          <w:numId w:val="9"/>
        </w:numPr>
        <w:tabs>
          <w:tab w:val="left" w:pos="993"/>
        </w:tabs>
        <w:spacing w:after="0" w:line="240" w:lineRule="auto"/>
        <w:ind w:left="0" w:firstLine="709"/>
        <w:jc w:val="both"/>
      </w:pPr>
      <w:r>
        <w:rPr>
          <w:rStyle w:val="s4"/>
          <w:rFonts w:ascii="Times New Roman" w:hAnsi="Times New Roman"/>
          <w:sz w:val="24"/>
          <w:szCs w:val="24"/>
        </w:rPr>
        <w:t>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8E0E74" w:rsidRDefault="008E0E74" w:rsidP="008E0E74">
      <w:pPr>
        <w:pStyle w:val="af2"/>
        <w:ind w:firstLine="709"/>
        <w:jc w:val="both"/>
        <w:rPr>
          <w:rStyle w:val="s4"/>
        </w:rPr>
      </w:pPr>
      <w:r>
        <w:rPr>
          <w:rStyle w:val="s4"/>
          <w:rFonts w:ascii="Times New Roman" w:hAnsi="Times New Roman"/>
          <w:sz w:val="24"/>
          <w:szCs w:val="24"/>
        </w:rPr>
        <w:t>Для социально-коммуникативного развития детей с ФРЗ важно уметь:</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придерживаться последовательности правил организации  общения;</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w:t>
      </w:r>
      <w:proofErr w:type="gramStart"/>
      <w:r>
        <w:rPr>
          <w:rStyle w:val="s4"/>
          <w:rFonts w:ascii="Times New Roman" w:hAnsi="Times New Roman"/>
          <w:sz w:val="24"/>
          <w:szCs w:val="24"/>
        </w:rPr>
        <w:t>т(</w:t>
      </w:r>
      <w:proofErr w:type="gramEnd"/>
      <w:r>
        <w:rPr>
          <w:rStyle w:val="s4"/>
          <w:rFonts w:ascii="Times New Roman" w:hAnsi="Times New Roman"/>
          <w:sz w:val="24"/>
          <w:szCs w:val="24"/>
        </w:rPr>
        <w:t>ют)? Как определил (поза, выражающая действие, мимика, орудия действия, обстановка, состояние одежды)? 3. Как относятся к тому, что происходит? Как узнал (выражение лица, жесты, поза);</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показывать, менять мимику, позу, жесты; выражать (показывать) базовые эмоции;</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обращаться к взрослому за помощью в ситуации чувства опасности, боязни и др.;</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8E0E74" w:rsidRDefault="008E0E74" w:rsidP="008E0E74">
      <w:pPr>
        <w:pStyle w:val="af2"/>
        <w:numPr>
          <w:ilvl w:val="0"/>
          <w:numId w:val="10"/>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Для социально-коммуникативного развития детям с ФРЗ важно овладеть:</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пониманием на элементарном уровне того, для чего человеку дается имя;</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 xml:space="preserve">опытом обращения по имени к другим в соответствии с обстановкой, опытом восприятия собственного имени в разных формах и ситуациях общения </w:t>
      </w:r>
      <w:proofErr w:type="gramStart"/>
      <w:r>
        <w:rPr>
          <w:rStyle w:val="s4"/>
          <w:rFonts w:ascii="Times New Roman" w:hAnsi="Times New Roman"/>
          <w:sz w:val="24"/>
          <w:szCs w:val="24"/>
        </w:rPr>
        <w:t>со</w:t>
      </w:r>
      <w:proofErr w:type="gramEnd"/>
      <w:r>
        <w:rPr>
          <w:rStyle w:val="s4"/>
          <w:rFonts w:ascii="Times New Roman" w:hAnsi="Times New Roman"/>
          <w:sz w:val="24"/>
          <w:szCs w:val="24"/>
        </w:rPr>
        <w:t xml:space="preserve"> взрослыми и детьми;</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опытом коммуникативного общения с использованием культурно-фиксированных жестов;</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опытом быть ведущим колонны, организатором игр;</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делового общения </w:t>
      </w:r>
      <w:proofErr w:type="gramStart"/>
      <w:r>
        <w:rPr>
          <w:rStyle w:val="s4"/>
          <w:rFonts w:ascii="Times New Roman" w:hAnsi="Times New Roman"/>
          <w:sz w:val="24"/>
          <w:szCs w:val="24"/>
        </w:rPr>
        <w:t>со</w:t>
      </w:r>
      <w:proofErr w:type="gramEnd"/>
      <w:r>
        <w:rPr>
          <w:rStyle w:val="s4"/>
          <w:rFonts w:ascii="Times New Roman" w:hAnsi="Times New Roman"/>
          <w:sz w:val="24"/>
          <w:szCs w:val="24"/>
        </w:rPr>
        <w:t xml:space="preserve"> взрослым;</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опытом прямого взаимодействия со сверстниками;</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опытом участия в театрализованных играх, играх-драматизациях;</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способностью к самовыражению в группе других;</w:t>
      </w:r>
    </w:p>
    <w:p w:rsidR="008E0E74" w:rsidRDefault="008E0E74" w:rsidP="008E0E74">
      <w:pPr>
        <w:pStyle w:val="af2"/>
        <w:numPr>
          <w:ilvl w:val="0"/>
          <w:numId w:val="11"/>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8E0E74" w:rsidRDefault="008E0E74" w:rsidP="008E0E74">
      <w:pPr>
        <w:pStyle w:val="af2"/>
        <w:numPr>
          <w:ilvl w:val="0"/>
          <w:numId w:val="1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опытом оценки и ориентации в пространстве до начала передвижения или действия в нем; </w:t>
      </w:r>
    </w:p>
    <w:p w:rsidR="008E0E74" w:rsidRDefault="008E0E74" w:rsidP="008E0E74">
      <w:pPr>
        <w:pStyle w:val="af2"/>
        <w:numPr>
          <w:ilvl w:val="0"/>
          <w:numId w:val="1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rsidR="008E0E74" w:rsidRDefault="008E0E74" w:rsidP="008E0E74">
      <w:pPr>
        <w:pStyle w:val="af2"/>
        <w:numPr>
          <w:ilvl w:val="0"/>
          <w:numId w:val="1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опытом ходьбы по пересеченной местности, с преодолением препятствий, умением сохранять равновесия, устойчивость позы;</w:t>
      </w:r>
    </w:p>
    <w:p w:rsidR="008E0E74" w:rsidRDefault="008E0E74" w:rsidP="008E0E74">
      <w:pPr>
        <w:pStyle w:val="af2"/>
        <w:numPr>
          <w:ilvl w:val="0"/>
          <w:numId w:val="1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пониманием обращения взрослого, предупреждающего об опасности.</w:t>
      </w:r>
    </w:p>
    <w:p w:rsidR="008E0E74" w:rsidRDefault="008E0E74" w:rsidP="008E0E74">
      <w:pPr>
        <w:pStyle w:val="af2"/>
        <w:ind w:firstLine="709"/>
        <w:jc w:val="both"/>
      </w:pPr>
      <w:r>
        <w:rPr>
          <w:rFonts w:ascii="Times New Roman" w:hAnsi="Times New Roman"/>
          <w:b/>
          <w:sz w:val="24"/>
          <w:szCs w:val="24"/>
        </w:rPr>
        <w:t>Программные коррекционно-развивающие задачи</w:t>
      </w:r>
      <w:r>
        <w:rPr>
          <w:rFonts w:ascii="Times New Roman" w:hAnsi="Times New Roman"/>
          <w:sz w:val="24"/>
          <w:szCs w:val="24"/>
        </w:rPr>
        <w:t xml:space="preserve"> образовательной области «Социально-коммуникативное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Pr>
          <w:rFonts w:ascii="Times New Roman" w:hAnsi="Times New Roman"/>
          <w:b/>
          <w:sz w:val="24"/>
          <w:szCs w:val="24"/>
        </w:rPr>
        <w:t>направлениям педагогической деятельности</w:t>
      </w:r>
      <w:r>
        <w:rPr>
          <w:rFonts w:ascii="Times New Roman" w:hAnsi="Times New Roman"/>
          <w:sz w:val="24"/>
          <w:szCs w:val="24"/>
        </w:rPr>
        <w:t>.</w:t>
      </w:r>
    </w:p>
    <w:p w:rsidR="008E0E74" w:rsidRDefault="008E0E74" w:rsidP="008E0E74">
      <w:pPr>
        <w:pStyle w:val="p11"/>
        <w:spacing w:before="0" w:beforeAutospacing="0" w:after="0" w:afterAutospacing="0"/>
        <w:ind w:firstLine="708"/>
        <w:jc w:val="both"/>
        <w:rPr>
          <w:rStyle w:val="FontStyle64"/>
          <w:b/>
          <w:color w:val="auto"/>
          <w:sz w:val="24"/>
          <w:szCs w:val="24"/>
        </w:rPr>
      </w:pPr>
      <w:r>
        <w:rPr>
          <w:rStyle w:val="FontStyle64"/>
          <w:color w:val="auto"/>
          <w:sz w:val="24"/>
          <w:szCs w:val="24"/>
        </w:rPr>
        <w:t>Развитие социальных представлений, коммуникативно-языкового и моторно-поведенческого потенциала общения ребенка с нарушением зрения.</w:t>
      </w:r>
    </w:p>
    <w:p w:rsidR="008E0E74" w:rsidRDefault="008E0E74" w:rsidP="008E0E74">
      <w:pPr>
        <w:pStyle w:val="p11"/>
        <w:spacing w:before="0" w:beforeAutospacing="0" w:after="0" w:afterAutospacing="0"/>
        <w:ind w:firstLine="709"/>
        <w:jc w:val="both"/>
      </w:pPr>
      <w:r>
        <w:rPr>
          <w:i/>
        </w:rPr>
        <w:t>Развитие невербальных средств общения</w:t>
      </w:r>
      <w:r>
        <w:t>.</w:t>
      </w:r>
    </w:p>
    <w:p w:rsidR="008E0E74" w:rsidRDefault="008E0E74" w:rsidP="008E0E74">
      <w:pPr>
        <w:pStyle w:val="p11"/>
        <w:spacing w:before="0" w:beforeAutospacing="0" w:after="0" w:afterAutospacing="0"/>
        <w:ind w:firstLine="709"/>
        <w:jc w:val="both"/>
      </w:pPr>
      <w:r>
        <w:t>Организация и вовлечение детей с ОВЗ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w:t>
      </w:r>
    </w:p>
    <w:p w:rsidR="008E0E74" w:rsidRDefault="008E0E74" w:rsidP="008E0E74">
      <w:pPr>
        <w:pStyle w:val="af2"/>
        <w:ind w:firstLine="709"/>
        <w:jc w:val="both"/>
        <w:rPr>
          <w:rStyle w:val="s4"/>
          <w:rFonts w:ascii="Times New Roman" w:hAnsi="Times New Roman"/>
          <w:sz w:val="24"/>
          <w:szCs w:val="24"/>
        </w:rPr>
      </w:pPr>
      <w:proofErr w:type="gramStart"/>
      <w:r>
        <w:rPr>
          <w:rFonts w:ascii="Times New Roman" w:hAnsi="Times New Roman"/>
          <w:sz w:val="24"/>
          <w:szCs w:val="24"/>
        </w:rPr>
        <w:t>Развитие социальных эталонов (представлений о мимике, пантомимике, позах) о</w:t>
      </w:r>
      <w:r>
        <w:rPr>
          <w:rStyle w:val="s4"/>
          <w:rFonts w:ascii="Times New Roman" w:hAnsi="Times New Roman"/>
          <w:sz w:val="24"/>
          <w:szCs w:val="24"/>
        </w:rPr>
        <w:t xml:space="preserve"> базовых эмоциях (интерес, горе, радость, удивление, страх) с расширением их ряда и </w:t>
      </w:r>
      <w:r>
        <w:rPr>
          <w:rFonts w:ascii="Times New Roman" w:hAnsi="Times New Roman"/>
          <w:sz w:val="24"/>
          <w:szCs w:val="24"/>
        </w:rPr>
        <w:t>обогащением опыта</w:t>
      </w:r>
      <w:r>
        <w:rPr>
          <w:rStyle w:val="s4"/>
          <w:rFonts w:ascii="Times New Roman" w:hAnsi="Times New Roman"/>
          <w:sz w:val="24"/>
          <w:szCs w:val="24"/>
        </w:rPr>
        <w:t xml:space="preserve"> произвольного воспроизведения (по просьбе взрослого, в играх).</w:t>
      </w:r>
      <w:proofErr w:type="gramEnd"/>
      <w:r>
        <w:rPr>
          <w:rStyle w:val="s4"/>
          <w:rFonts w:ascii="Times New Roman" w:hAnsi="Times New Roman"/>
          <w:sz w:val="24"/>
          <w:szCs w:val="24"/>
        </w:rPr>
        <w:t xml:space="preserve"> </w:t>
      </w:r>
      <w:r>
        <w:rPr>
          <w:rFonts w:ascii="Times New Roman" w:hAnsi="Times New Roman"/>
          <w:sz w:val="24"/>
          <w:szCs w:val="24"/>
        </w:rPr>
        <w:t xml:space="preserve">Знакомство и разучивание ребенком </w:t>
      </w:r>
      <w:r>
        <w:rPr>
          <w:rStyle w:val="s4"/>
          <w:rFonts w:ascii="Times New Roman" w:hAnsi="Times New Roman"/>
          <w:sz w:val="24"/>
          <w:szCs w:val="2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3. С кем взаимодействует, разговаривает? 4. Какое настроение у героя? 5. Что делает (ют)? 6. </w:t>
      </w:r>
      <w:proofErr w:type="gramStart"/>
      <w:r>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roofErr w:type="gramEnd"/>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Развитие интереса к рассматриванию книг, книжных иллюстраций с последующим обсуждением воспринятого.</w:t>
      </w:r>
    </w:p>
    <w:p w:rsidR="008E0E74" w:rsidRDefault="008E0E74" w:rsidP="008E0E74">
      <w:pPr>
        <w:pStyle w:val="p11"/>
        <w:tabs>
          <w:tab w:val="center" w:pos="4677"/>
        </w:tabs>
        <w:spacing w:before="0" w:beforeAutospacing="0" w:after="0" w:afterAutospacing="0"/>
        <w:ind w:firstLine="709"/>
        <w:jc w:val="both"/>
        <w:rPr>
          <w:rStyle w:val="s4"/>
        </w:rPr>
      </w:pPr>
      <w:r>
        <w:t xml:space="preserve">Расширение опыта эмоционального отношения к происходящему, </w:t>
      </w:r>
      <w:r>
        <w:rPr>
          <w:rStyle w:val="s4"/>
        </w:rPr>
        <w:t xml:space="preserve"> эмоционально-моторного поведения.</w:t>
      </w:r>
    </w:p>
    <w:p w:rsidR="008E0E74" w:rsidRDefault="008E0E74" w:rsidP="008E0E74">
      <w:pPr>
        <w:pStyle w:val="p11"/>
        <w:spacing w:before="0" w:beforeAutospacing="0" w:after="0" w:afterAutospacing="0"/>
        <w:ind w:firstLine="709"/>
        <w:jc w:val="both"/>
      </w:pPr>
      <w:r>
        <w:rPr>
          <w:i/>
        </w:rPr>
        <w:t>Развитие вербальных средств общения</w:t>
      </w:r>
      <w:r>
        <w:t>.</w:t>
      </w:r>
    </w:p>
    <w:p w:rsidR="008E0E74" w:rsidRDefault="008E0E74" w:rsidP="008E0E74">
      <w:pPr>
        <w:pStyle w:val="p11"/>
        <w:spacing w:before="0" w:beforeAutospacing="0" w:after="0" w:afterAutospacing="0"/>
        <w:ind w:firstLine="709"/>
        <w:jc w:val="both"/>
        <w:rPr>
          <w:i/>
        </w:rPr>
      </w:pPr>
      <w:r>
        <w:lastRenderedPageBreak/>
        <w:t xml:space="preserve">Формирование звуковой культуры речи, языковой компетентности общения как средства компенсации сенсорной </w:t>
      </w:r>
      <w:proofErr w:type="gramStart"/>
      <w:r>
        <w:t>недостаточности в восприятии</w:t>
      </w:r>
      <w:proofErr w:type="gramEnd"/>
      <w:r>
        <w:t xml:space="preserve"> партнера по общению, развитие грамматической, просодической сторон речи.</w:t>
      </w:r>
    </w:p>
    <w:p w:rsidR="008E0E74" w:rsidRDefault="008E0E74" w:rsidP="008E0E74">
      <w:pPr>
        <w:pStyle w:val="p11"/>
        <w:spacing w:before="0" w:beforeAutospacing="0" w:after="0" w:afterAutospacing="0"/>
        <w:ind w:firstLine="709"/>
        <w:jc w:val="both"/>
      </w:pPr>
      <w:r>
        <w:rPr>
          <w:i/>
        </w:rPr>
        <w:t>Обеспечение коммуникативной адаптации, развитие навыков взаимодействия.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2. Громким голосом обратиться по имени.</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3. Четко высказать (изложить) суть обращения.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4. Обратить внимание на внешнее выражение (мимику, жесты, позу, восклицания), проявленное партнером отношение к ситуации общения.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5. Дождаться вербального ответа, продолжить общение.</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8E0E74" w:rsidRDefault="008E0E74" w:rsidP="008E0E74">
      <w:pPr>
        <w:pStyle w:val="p11"/>
        <w:tabs>
          <w:tab w:val="center" w:pos="4677"/>
        </w:tabs>
        <w:spacing w:before="0" w:beforeAutospacing="0" w:after="0" w:afterAutospacing="0"/>
        <w:ind w:firstLine="709"/>
        <w:jc w:val="both"/>
        <w:rPr>
          <w:rStyle w:val="s4"/>
        </w:rPr>
      </w:pPr>
      <w: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8E0E74" w:rsidRDefault="008E0E74" w:rsidP="008E0E74">
      <w:pPr>
        <w:pStyle w:val="af2"/>
        <w:ind w:firstLine="709"/>
        <w:jc w:val="both"/>
        <w:rPr>
          <w:rStyle w:val="s4"/>
          <w:rFonts w:ascii="Times New Roman" w:hAnsi="Times New Roman"/>
          <w:sz w:val="24"/>
          <w:szCs w:val="24"/>
        </w:rPr>
      </w:pPr>
      <w:r>
        <w:rPr>
          <w:rFonts w:ascii="Times New Roman" w:hAnsi="Times New Roman"/>
          <w:sz w:val="24"/>
          <w:szCs w:val="24"/>
        </w:rPr>
        <w:t xml:space="preserve">Обогащение опыта результативных совместных со сверстниками действий с актуализацией зрительной ориентации и контроля; </w:t>
      </w:r>
      <w:r>
        <w:rPr>
          <w:rStyle w:val="s4"/>
          <w:rFonts w:ascii="Times New Roman" w:hAnsi="Times New Roman"/>
          <w:sz w:val="24"/>
          <w:szCs w:val="24"/>
        </w:rPr>
        <w:t xml:space="preserve">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Развитие позитивного общения и навыков взаимодействия с каждым членом детской группы.</w:t>
      </w:r>
    </w:p>
    <w:p w:rsidR="008E0E74" w:rsidRDefault="008E0E74" w:rsidP="008E0E74">
      <w:pPr>
        <w:pStyle w:val="af2"/>
        <w:ind w:firstLine="709"/>
        <w:jc w:val="both"/>
      </w:pPr>
      <w:r>
        <w:rPr>
          <w:rFonts w:ascii="Times New Roman" w:hAnsi="Times New Roman"/>
          <w:i/>
          <w:sz w:val="24"/>
          <w:szCs w:val="24"/>
        </w:rPr>
        <w:t>Развитие знаний о социальных сторонах жизнедеятельности человека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8E0E74" w:rsidRDefault="008E0E74" w:rsidP="008E0E74">
      <w:pPr>
        <w:pStyle w:val="af2"/>
        <w:ind w:firstLine="709"/>
        <w:jc w:val="both"/>
        <w:rPr>
          <w:rStyle w:val="s4"/>
        </w:rPr>
      </w:pPr>
      <w:r>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8E0E74" w:rsidRDefault="008E0E74" w:rsidP="008E0E74">
      <w:pPr>
        <w:pStyle w:val="af2"/>
        <w:ind w:firstLine="709"/>
        <w:jc w:val="both"/>
      </w:pPr>
      <w:r>
        <w:rPr>
          <w:rFonts w:ascii="Times New Roman" w:hAnsi="Times New Roman"/>
          <w:i/>
          <w:sz w:val="24"/>
          <w:szCs w:val="24"/>
        </w:rPr>
        <w:t>Развитие ребенком образа «Я» как субъекта общения</w:t>
      </w:r>
    </w:p>
    <w:p w:rsidR="008E0E74" w:rsidRDefault="008E0E74" w:rsidP="008E0E74">
      <w:pPr>
        <w:pStyle w:val="af2"/>
        <w:ind w:firstLine="709"/>
        <w:jc w:val="both"/>
        <w:rPr>
          <w:rStyle w:val="s4"/>
        </w:rPr>
      </w:pPr>
      <w:r>
        <w:rPr>
          <w:rFonts w:ascii="Times New Roman" w:hAnsi="Times New Roman"/>
          <w:sz w:val="24"/>
          <w:szCs w:val="24"/>
        </w:rPr>
        <w:t xml:space="preserve">Развитие умений </w:t>
      </w:r>
      <w:r>
        <w:rPr>
          <w:rStyle w:val="s4"/>
          <w:rFonts w:ascii="Times New Roman" w:hAnsi="Times New Roman"/>
          <w:sz w:val="24"/>
          <w:szCs w:val="24"/>
        </w:rPr>
        <w:t>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8E0E74" w:rsidRDefault="008E0E74" w:rsidP="008E0E74">
      <w:pPr>
        <w:pStyle w:val="af2"/>
        <w:ind w:firstLine="709"/>
        <w:jc w:val="both"/>
      </w:pPr>
      <w:r>
        <w:rPr>
          <w:rStyle w:val="s4"/>
          <w:rFonts w:ascii="Times New Roman" w:hAnsi="Times New Roman"/>
          <w:sz w:val="24"/>
          <w:szCs w:val="24"/>
        </w:rPr>
        <w:t xml:space="preserve">Развитие интереса к выразительности речи собственной и других. </w:t>
      </w:r>
      <w:r>
        <w:rPr>
          <w:rFonts w:ascii="Times New Roman" w:hAnsi="Times New Roman"/>
          <w:sz w:val="24"/>
          <w:szCs w:val="24"/>
        </w:rPr>
        <w:t>Развитие опыта участия в театрализованных играх (инсценировках).</w:t>
      </w:r>
    </w:p>
    <w:p w:rsidR="008E0E74" w:rsidRDefault="008E0E74" w:rsidP="008E0E74">
      <w:pPr>
        <w:pStyle w:val="af2"/>
        <w:ind w:firstLine="709"/>
        <w:jc w:val="both"/>
        <w:rPr>
          <w:rStyle w:val="s4"/>
        </w:rPr>
      </w:pPr>
      <w:r>
        <w:rPr>
          <w:rStyle w:val="s4"/>
          <w:rFonts w:ascii="Times New Roman" w:hAnsi="Times New Roman"/>
          <w:sz w:val="24"/>
          <w:szCs w:val="24"/>
        </w:rPr>
        <w:t>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8E0E74" w:rsidRDefault="008E0E74" w:rsidP="008E0E74">
      <w:pPr>
        <w:pStyle w:val="af2"/>
        <w:ind w:firstLine="709"/>
        <w:jc w:val="both"/>
      </w:pPr>
      <w:r>
        <w:rPr>
          <w:rStyle w:val="s4"/>
          <w:rFonts w:ascii="Times New Roman" w:hAnsi="Times New Roman"/>
          <w:sz w:val="24"/>
          <w:szCs w:val="24"/>
        </w:rPr>
        <w:t>Формирование умения писать (печатать) и читать свое имя.</w:t>
      </w:r>
    </w:p>
    <w:p w:rsidR="008E0E74" w:rsidRDefault="008E0E74" w:rsidP="008E0E74">
      <w:pPr>
        <w:pStyle w:val="p11"/>
        <w:spacing w:before="0" w:beforeAutospacing="0" w:after="0" w:afterAutospacing="0"/>
        <w:jc w:val="both"/>
        <w:rPr>
          <w:rStyle w:val="FontStyle64"/>
          <w:b/>
          <w:iCs w:val="0"/>
          <w:color w:val="auto"/>
          <w:sz w:val="24"/>
          <w:szCs w:val="24"/>
        </w:rPr>
      </w:pPr>
      <w:r>
        <w:rPr>
          <w:rStyle w:val="FontStyle64"/>
          <w:color w:val="auto"/>
          <w:sz w:val="24"/>
          <w:szCs w:val="24"/>
        </w:rPr>
        <w:tab/>
        <w:t>Социально-предметное развитие</w:t>
      </w:r>
    </w:p>
    <w:p w:rsidR="008E0E74" w:rsidRDefault="008E0E74" w:rsidP="008E0E74">
      <w:pPr>
        <w:pStyle w:val="p11"/>
        <w:spacing w:before="0" w:beforeAutospacing="0" w:after="0" w:afterAutospacing="0"/>
        <w:ind w:firstLine="709"/>
        <w:jc w:val="both"/>
      </w:pPr>
      <w:r>
        <w:t xml:space="preserve">Обеспечение ребенку </w:t>
      </w:r>
      <w:r>
        <w:rPr>
          <w:lang w:val="en-US"/>
        </w:rPr>
        <w:t>c</w:t>
      </w:r>
      <w: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8E0E74" w:rsidRDefault="008E0E74" w:rsidP="008E0E74">
      <w:pPr>
        <w:pStyle w:val="p11"/>
        <w:numPr>
          <w:ilvl w:val="0"/>
          <w:numId w:val="12"/>
        </w:numPr>
        <w:tabs>
          <w:tab w:val="left" w:pos="993"/>
        </w:tabs>
        <w:spacing w:before="0" w:beforeAutospacing="0" w:after="0" w:afterAutospacing="0"/>
        <w:ind w:left="0" w:firstLine="709"/>
        <w:jc w:val="both"/>
      </w:pPr>
      <w:r>
        <w:lastRenderedPageBreak/>
        <w:t>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 Развитие культурно-гигиенических умений и навыков, навыков самообслуживания.</w:t>
      </w:r>
    </w:p>
    <w:p w:rsidR="008E0E74" w:rsidRDefault="008E0E74" w:rsidP="008E0E74">
      <w:pPr>
        <w:pStyle w:val="p11"/>
        <w:numPr>
          <w:ilvl w:val="0"/>
          <w:numId w:val="12"/>
        </w:numPr>
        <w:tabs>
          <w:tab w:val="left" w:pos="993"/>
        </w:tabs>
        <w:spacing w:before="0" w:beforeAutospacing="0" w:after="0" w:afterAutospacing="0"/>
        <w:ind w:left="0" w:firstLine="709"/>
        <w:jc w:val="both"/>
      </w:pPr>
      <w:r>
        <w:t>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w:t>
      </w:r>
    </w:p>
    <w:p w:rsidR="008E0E74" w:rsidRDefault="008E0E74" w:rsidP="008E0E74">
      <w:pPr>
        <w:pStyle w:val="p11"/>
        <w:numPr>
          <w:ilvl w:val="0"/>
          <w:numId w:val="12"/>
        </w:numPr>
        <w:tabs>
          <w:tab w:val="left" w:pos="993"/>
        </w:tabs>
        <w:spacing w:before="0" w:beforeAutospacing="0" w:after="0" w:afterAutospacing="0"/>
        <w:ind w:left="0" w:firstLine="709"/>
        <w:jc w:val="both"/>
        <w:rPr>
          <w:b/>
          <w:i/>
        </w:rPr>
      </w:pPr>
      <w:r>
        <w:t xml:space="preserve">Предметы и объекты, обеспечивающие индивидуально-личностные проявления ребенка с нарушением зрения посредством предметно-практических действий </w:t>
      </w:r>
      <w:proofErr w:type="gramStart"/>
      <w:r>
        <w:t>в</w:t>
      </w:r>
      <w:proofErr w:type="gramEnd"/>
      <w:r>
        <w:t xml:space="preserve"> </w:t>
      </w:r>
      <w:proofErr w:type="gramStart"/>
      <w:r>
        <w:t>игровой</w:t>
      </w:r>
      <w:proofErr w:type="gramEnd"/>
      <w:r>
        <w:t xml:space="preserve">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8E0E74" w:rsidRDefault="008E0E74" w:rsidP="008E0E74">
      <w:pPr>
        <w:pStyle w:val="p11"/>
        <w:spacing w:before="0" w:beforeAutospacing="0" w:after="0" w:afterAutospacing="0"/>
        <w:jc w:val="both"/>
      </w:pPr>
      <w:r>
        <w:rPr>
          <w:i/>
        </w:rPr>
        <w:tab/>
        <w:t>Развитие трудовых действий и деятельности</w:t>
      </w:r>
    </w:p>
    <w:p w:rsidR="008E0E74" w:rsidRDefault="008E0E74" w:rsidP="008E0E74">
      <w:pPr>
        <w:pStyle w:val="p11"/>
        <w:spacing w:before="0" w:beforeAutospacing="0" w:after="0" w:afterAutospacing="0"/>
        <w:ind w:firstLine="709"/>
        <w:jc w:val="both"/>
      </w:pPr>
      <w:r>
        <w:t>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8E0E74" w:rsidRDefault="008E0E74" w:rsidP="008E0E74">
      <w:pPr>
        <w:pStyle w:val="p11"/>
        <w:spacing w:before="0" w:beforeAutospacing="0" w:after="0" w:afterAutospacing="0"/>
        <w:ind w:firstLine="709"/>
        <w:jc w:val="both"/>
      </w:pPr>
      <w:r>
        <w:t>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rsidR="008E0E74" w:rsidRDefault="008E0E74" w:rsidP="008E0E74">
      <w:pPr>
        <w:pStyle w:val="p11"/>
        <w:spacing w:before="0" w:beforeAutospacing="0" w:after="0" w:afterAutospacing="0"/>
        <w:ind w:firstLine="709"/>
        <w:jc w:val="both"/>
      </w:pPr>
      <w:r>
        <w:t>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w:t>
      </w:r>
    </w:p>
    <w:p w:rsidR="008E0E74" w:rsidRDefault="008E0E74" w:rsidP="008E0E74">
      <w:pPr>
        <w:pStyle w:val="p11"/>
        <w:spacing w:before="0" w:beforeAutospacing="0" w:after="0" w:afterAutospacing="0"/>
        <w:ind w:firstLine="709"/>
        <w:jc w:val="both"/>
      </w:pPr>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w:t>
      </w:r>
    </w:p>
    <w:p w:rsidR="008E0E74" w:rsidRDefault="008E0E74" w:rsidP="008E0E74">
      <w:pPr>
        <w:pStyle w:val="p11"/>
        <w:spacing w:before="0" w:beforeAutospacing="0" w:after="0" w:afterAutospacing="0"/>
        <w:jc w:val="both"/>
        <w:rPr>
          <w:rStyle w:val="FontStyle64"/>
          <w:b/>
          <w:color w:val="auto"/>
          <w:sz w:val="24"/>
          <w:szCs w:val="24"/>
        </w:rPr>
      </w:pPr>
      <w:r>
        <w:rPr>
          <w:rStyle w:val="FontStyle64"/>
          <w:color w:val="auto"/>
          <w:sz w:val="24"/>
          <w:szCs w:val="24"/>
        </w:rPr>
        <w:tab/>
        <w:t>Формирование  основ безопасности собственной жизнедеятельности в предметно-пространственной среде образовательной Организации.</w:t>
      </w:r>
    </w:p>
    <w:p w:rsidR="008E0E74" w:rsidRDefault="008E0E74" w:rsidP="008E0E74">
      <w:pPr>
        <w:pStyle w:val="p11"/>
        <w:spacing w:before="0" w:beforeAutospacing="0" w:after="0" w:afterAutospacing="0"/>
        <w:ind w:firstLine="709"/>
        <w:jc w:val="both"/>
      </w:pPr>
      <w:r>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proofErr w:type="gramStart"/>
      <w: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w:t>
      </w:r>
      <w:proofErr w:type="gramEnd"/>
      <w:r>
        <w:t xml:space="preserve">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8E0E74" w:rsidRDefault="008E0E74" w:rsidP="008E0E74">
      <w:pPr>
        <w:pStyle w:val="p11"/>
        <w:spacing w:before="0" w:beforeAutospacing="0" w:after="0" w:afterAutospacing="0"/>
        <w:ind w:firstLine="709"/>
        <w:jc w:val="both"/>
        <w:rPr>
          <w:rStyle w:val="s4"/>
        </w:rPr>
      </w:pPr>
      <w:r>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w:t>
      </w:r>
      <w:r>
        <w:rPr>
          <w:rStyle w:val="s4"/>
          <w:rFonts w:ascii="Times New Roman" w:hAnsi="Times New Roman"/>
          <w:sz w:val="24"/>
          <w:szCs w:val="24"/>
        </w:rPr>
        <w:lastRenderedPageBreak/>
        <w:t>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8E0E74" w:rsidRDefault="008E0E74" w:rsidP="008E0E74">
      <w:pPr>
        <w:pStyle w:val="af2"/>
        <w:jc w:val="both"/>
      </w:pPr>
      <w:r>
        <w:rPr>
          <w:rFonts w:ascii="Times New Roman" w:hAnsi="Times New Roman"/>
          <w:i/>
          <w:sz w:val="24"/>
          <w:szCs w:val="24"/>
        </w:rPr>
        <w:tab/>
        <w:t>Развитие ребенком образа «Я» как субъекта общения</w:t>
      </w:r>
    </w:p>
    <w:p w:rsidR="008E0E74" w:rsidRDefault="008E0E74" w:rsidP="008E0E74">
      <w:pPr>
        <w:pStyle w:val="af2"/>
        <w:ind w:firstLine="709"/>
        <w:jc w:val="both"/>
        <w:rPr>
          <w:rStyle w:val="s4"/>
        </w:rPr>
      </w:pPr>
      <w:r>
        <w:rPr>
          <w:rFonts w:ascii="Times New Roman" w:hAnsi="Times New Roman"/>
          <w:sz w:val="24"/>
          <w:szCs w:val="24"/>
        </w:rPr>
        <w:t xml:space="preserve">Развитие умений </w:t>
      </w:r>
      <w:r>
        <w:rPr>
          <w:rStyle w:val="s4"/>
          <w:rFonts w:ascii="Times New Roman" w:hAnsi="Times New Roman"/>
          <w:sz w:val="24"/>
          <w:szCs w:val="24"/>
        </w:rPr>
        <w:t xml:space="preserve">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8E0E74" w:rsidRDefault="008E0E74" w:rsidP="008E0E74">
      <w:pPr>
        <w:pStyle w:val="af2"/>
        <w:ind w:firstLine="709"/>
        <w:jc w:val="both"/>
      </w:pPr>
      <w:r>
        <w:rPr>
          <w:rFonts w:ascii="Times New Roman" w:hAnsi="Times New Roman"/>
          <w:sz w:val="24"/>
          <w:szCs w:val="24"/>
        </w:rPr>
        <w:t xml:space="preserve">Развитие первичных представлений о </w:t>
      </w:r>
      <w:r>
        <w:rPr>
          <w:rStyle w:val="s4"/>
          <w:rFonts w:ascii="Times New Roman" w:hAnsi="Times New Roman"/>
          <w:sz w:val="24"/>
          <w:szCs w:val="24"/>
        </w:rPr>
        <w:t>роли зрения, речи в общении и взаимодействии с другими людьми.</w:t>
      </w:r>
    </w:p>
    <w:p w:rsidR="008E0E74" w:rsidRDefault="008E0E74" w:rsidP="008E0E74">
      <w:pPr>
        <w:spacing w:after="0" w:line="240" w:lineRule="auto"/>
        <w:jc w:val="both"/>
        <w:rPr>
          <w:rFonts w:ascii="Times New Roman" w:hAnsi="Times New Roman"/>
          <w:sz w:val="24"/>
          <w:szCs w:val="24"/>
        </w:rPr>
      </w:pPr>
      <w:r>
        <w:rPr>
          <w:rFonts w:ascii="Times New Roman" w:hAnsi="Times New Roman"/>
          <w:i/>
          <w:sz w:val="24"/>
          <w:szCs w:val="24"/>
        </w:rPr>
        <w:tab/>
        <w:t>Развитие личностной готовности к обучению в школе</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w:t>
      </w:r>
      <w:proofErr w:type="gramStart"/>
      <w:r>
        <w:rPr>
          <w:rFonts w:ascii="Times New Roman" w:hAnsi="Times New Roman"/>
          <w:sz w:val="24"/>
          <w:szCs w:val="24"/>
        </w:rPr>
        <w:t>рт в кл</w:t>
      </w:r>
      <w:proofErr w:type="gramEnd"/>
      <w:r>
        <w:rPr>
          <w:rFonts w:ascii="Times New Roman" w:hAnsi="Times New Roman"/>
          <w:sz w:val="24"/>
          <w:szCs w:val="24"/>
        </w:rPr>
        <w:t xml:space="preserve">ассе; стол учителя, его местоположение относительно входа, ученических парт; шкафы, стеллажи для учебников и учебных пособий. </w:t>
      </w:r>
      <w:proofErr w:type="gramStart"/>
      <w:r>
        <w:rPr>
          <w:rFonts w:ascii="Times New Roman" w:hAnsi="Times New Roman"/>
          <w:sz w:val="24"/>
          <w:szCs w:val="24"/>
        </w:rPr>
        <w:t>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rsidR="008E0E74" w:rsidRDefault="008E0E74" w:rsidP="008E0E74">
      <w:pPr>
        <w:pStyle w:val="af2"/>
        <w:ind w:firstLine="709"/>
        <w:jc w:val="both"/>
        <w:rPr>
          <w:rFonts w:ascii="Times New Roman" w:hAnsi="Times New Roman"/>
          <w:b/>
          <w:sz w:val="24"/>
          <w:szCs w:val="24"/>
        </w:rPr>
      </w:pPr>
      <w:r>
        <w:rPr>
          <w:rStyle w:val="s4"/>
          <w:rFonts w:ascii="Times New Roman" w:hAnsi="Times New Roman"/>
          <w:b/>
          <w:sz w:val="24"/>
          <w:szCs w:val="24"/>
        </w:rPr>
        <w:t>Виды детской деятельности</w:t>
      </w:r>
    </w:p>
    <w:p w:rsidR="008E0E74" w:rsidRDefault="008E0E74" w:rsidP="008E0E74">
      <w:pPr>
        <w:pStyle w:val="af2"/>
        <w:ind w:firstLine="709"/>
        <w:jc w:val="both"/>
        <w:rPr>
          <w:rStyle w:val="s4"/>
          <w:i/>
        </w:rPr>
      </w:pPr>
      <w:r>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ОВЗ:</w:t>
      </w:r>
    </w:p>
    <w:p w:rsidR="008E0E74" w:rsidRDefault="008E0E74" w:rsidP="008E0E74">
      <w:pPr>
        <w:pStyle w:val="af2"/>
        <w:numPr>
          <w:ilvl w:val="0"/>
          <w:numId w:val="13"/>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8E0E74" w:rsidRDefault="008E0E74" w:rsidP="008E0E74">
      <w:pPr>
        <w:pStyle w:val="af2"/>
        <w:numPr>
          <w:ilvl w:val="0"/>
          <w:numId w:val="13"/>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труд;</w:t>
      </w:r>
    </w:p>
    <w:p w:rsidR="008E0E74" w:rsidRDefault="008E0E74" w:rsidP="008E0E74">
      <w:pPr>
        <w:pStyle w:val="af2"/>
        <w:numPr>
          <w:ilvl w:val="0"/>
          <w:numId w:val="13"/>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игры: сюжетные, театрализованные, драматизации, подвижные;</w:t>
      </w:r>
    </w:p>
    <w:p w:rsidR="008E0E74" w:rsidRDefault="008E0E74" w:rsidP="008E0E74">
      <w:pPr>
        <w:pStyle w:val="af2"/>
        <w:numPr>
          <w:ilvl w:val="0"/>
          <w:numId w:val="13"/>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w:t>
      </w:r>
    </w:p>
    <w:p w:rsidR="008E0E74" w:rsidRDefault="008E0E74" w:rsidP="008E0E74">
      <w:pPr>
        <w:pStyle w:val="af2"/>
        <w:numPr>
          <w:ilvl w:val="0"/>
          <w:numId w:val="13"/>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rsidR="008E0E74" w:rsidRDefault="008E0E74" w:rsidP="008E0E74">
      <w:pPr>
        <w:pStyle w:val="af2"/>
        <w:ind w:firstLine="709"/>
        <w:jc w:val="both"/>
        <w:rPr>
          <w:rStyle w:val="s4"/>
          <w:rFonts w:ascii="Times New Roman" w:hAnsi="Times New Roman"/>
          <w:i/>
          <w:sz w:val="24"/>
          <w:szCs w:val="24"/>
        </w:rPr>
      </w:pPr>
      <w:r>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ОВЗ:</w:t>
      </w:r>
    </w:p>
    <w:p w:rsidR="008E0E74" w:rsidRDefault="008E0E74" w:rsidP="008E0E74">
      <w:pPr>
        <w:pStyle w:val="af2"/>
        <w:numPr>
          <w:ilvl w:val="0"/>
          <w:numId w:val="14"/>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самообслуживание;</w:t>
      </w:r>
    </w:p>
    <w:p w:rsidR="008E0E74" w:rsidRDefault="008E0E74" w:rsidP="008E0E74">
      <w:pPr>
        <w:pStyle w:val="af2"/>
        <w:numPr>
          <w:ilvl w:val="0"/>
          <w:numId w:val="14"/>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спонтанные игры: сюжетно-ролевые, совместные игры с дидактическими игрушками, настольные игры, игры с конструкторами;</w:t>
      </w:r>
    </w:p>
    <w:p w:rsidR="008E0E74" w:rsidRDefault="008E0E74" w:rsidP="008E0E74">
      <w:pPr>
        <w:pStyle w:val="af2"/>
        <w:numPr>
          <w:ilvl w:val="0"/>
          <w:numId w:val="14"/>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rsidR="008E0E74" w:rsidRDefault="008E0E74" w:rsidP="008E0E74">
      <w:pPr>
        <w:pStyle w:val="af2"/>
        <w:numPr>
          <w:ilvl w:val="0"/>
          <w:numId w:val="14"/>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 xml:space="preserve">спонтанная познавательная деятельность: рассматривание книг, альбомов, иллюстраций; </w:t>
      </w:r>
    </w:p>
    <w:p w:rsidR="008E0E74" w:rsidRDefault="008E0E74" w:rsidP="008E0E74">
      <w:pPr>
        <w:pStyle w:val="af2"/>
        <w:numPr>
          <w:ilvl w:val="0"/>
          <w:numId w:val="14"/>
        </w:numPr>
        <w:tabs>
          <w:tab w:val="left" w:pos="1134"/>
        </w:tabs>
        <w:ind w:left="0" w:firstLine="709"/>
        <w:jc w:val="both"/>
      </w:pPr>
      <w:r>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8E0E74" w:rsidRDefault="008E0E74" w:rsidP="008E0E74">
      <w:pPr>
        <w:pStyle w:val="31"/>
        <w:spacing w:line="240" w:lineRule="auto"/>
      </w:pPr>
      <w:r>
        <w:t>2.2.2. Познавательное развитие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8E0E74" w:rsidRDefault="008E0E74" w:rsidP="008E0E74">
      <w:pPr>
        <w:pStyle w:val="af9"/>
        <w:numPr>
          <w:ilvl w:val="0"/>
          <w:numId w:val="1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любознательности, познавательной активности, познавательных способностей детей;</w:t>
      </w:r>
    </w:p>
    <w:p w:rsidR="008E0E74" w:rsidRDefault="008E0E74" w:rsidP="008E0E74">
      <w:pPr>
        <w:pStyle w:val="af9"/>
        <w:numPr>
          <w:ilvl w:val="0"/>
          <w:numId w:val="15"/>
        </w:numPr>
        <w:tabs>
          <w:tab w:val="left" w:pos="993"/>
        </w:tabs>
        <w:spacing w:after="0" w:line="240" w:lineRule="auto"/>
        <w:ind w:left="0" w:firstLine="709"/>
        <w:jc w:val="both"/>
        <w:rPr>
          <w:rFonts w:ascii="Times New Roman" w:hAnsi="Times New Roman"/>
          <w:b/>
          <w:sz w:val="24"/>
          <w:szCs w:val="24"/>
        </w:rPr>
      </w:pPr>
      <w:r>
        <w:rPr>
          <w:rFonts w:ascii="Times New Roman" w:hAnsi="Times New Roman"/>
          <w:sz w:val="24"/>
          <w:szCs w:val="24"/>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8E0E74" w:rsidRDefault="008E0E74" w:rsidP="008E0E74">
      <w:pPr>
        <w:pStyle w:val="p11"/>
        <w:spacing w:before="0" w:beforeAutospacing="0" w:after="0" w:afterAutospacing="0"/>
        <w:ind w:firstLine="709"/>
        <w:jc w:val="both"/>
        <w:rPr>
          <w:b/>
        </w:rPr>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Pr>
          <w:b/>
        </w:rPr>
        <w:t>направлениям педагогической деятельности.</w:t>
      </w:r>
    </w:p>
    <w:p w:rsidR="008E0E74" w:rsidRDefault="008E0E74" w:rsidP="008E0E74">
      <w:pPr>
        <w:pStyle w:val="p11"/>
        <w:spacing w:before="0" w:beforeAutospacing="0" w:after="0" w:afterAutospacing="0"/>
        <w:ind w:firstLine="709"/>
        <w:jc w:val="both"/>
      </w:pPr>
      <w:r>
        <w:rPr>
          <w:i/>
        </w:rPr>
        <w:t xml:space="preserve">Обогащение зрительного опыта </w:t>
      </w:r>
      <w:r>
        <w:rPr>
          <w:i/>
          <w:lang w:val="en-US"/>
        </w:rPr>
        <w:t>c</w:t>
      </w:r>
      <w:r>
        <w:rPr>
          <w:i/>
        </w:rPr>
        <w:t xml:space="preserve"> развитием зрительных функций (нарушенных и сохранных), повышением способности к тонкости и точности зрительных ощущений, развитием зрительного восприятия как способа познавательной деятельности.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Способствовать развитию у дошкольников с </w:t>
      </w:r>
      <w:r>
        <w:rPr>
          <w:rStyle w:val="s4"/>
          <w:rFonts w:ascii="Times New Roman" w:hAnsi="Times New Roman"/>
          <w:i/>
          <w:sz w:val="24"/>
          <w:szCs w:val="24"/>
        </w:rPr>
        <w:t>ОВЗ</w:t>
      </w:r>
      <w:r>
        <w:rPr>
          <w:rFonts w:ascii="Times New Roman" w:hAnsi="Times New Roman"/>
          <w:sz w:val="24"/>
          <w:szCs w:val="24"/>
        </w:rPr>
        <w:t xml:space="preserve">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w:t>
      </w:r>
      <w:proofErr w:type="gramStart"/>
      <w:r>
        <w:rPr>
          <w:rFonts w:ascii="Times New Roman" w:hAnsi="Times New Roman"/>
          <w:sz w:val="24"/>
          <w:szCs w:val="24"/>
        </w:rPr>
        <w:t>круглый</w:t>
      </w:r>
      <w:proofErr w:type="gramEnd"/>
      <w:r>
        <w:rPr>
          <w:rFonts w:ascii="Times New Roman" w:hAnsi="Times New Roman"/>
          <w:sz w:val="24"/>
          <w:szCs w:val="24"/>
        </w:rPr>
        <w:t xml:space="preserve">,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rsidR="008E0E74" w:rsidRDefault="008E0E74" w:rsidP="008E0E74">
      <w:pPr>
        <w:pStyle w:val="af2"/>
        <w:ind w:firstLine="709"/>
        <w:jc w:val="both"/>
        <w:rPr>
          <w:rFonts w:ascii="Times New Roman" w:hAnsi="Times New Roman"/>
          <w:sz w:val="24"/>
          <w:szCs w:val="24"/>
        </w:rPr>
      </w:pPr>
      <w:r>
        <w:rPr>
          <w:rFonts w:ascii="Times New Roman" w:hAnsi="Times New Roman"/>
          <w:i/>
          <w:sz w:val="24"/>
          <w:szCs w:val="24"/>
        </w:rPr>
        <w:t>Предметно-познавательное развитие, повышение перцептивно-интеллектуального и моторно-поведенческого потенциала познания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8E0E74" w:rsidRDefault="008E0E74" w:rsidP="008E0E74">
      <w:pPr>
        <w:pStyle w:val="af2"/>
        <w:numPr>
          <w:ilvl w:val="0"/>
          <w:numId w:val="16"/>
        </w:numPr>
        <w:tabs>
          <w:tab w:val="left" w:pos="993"/>
        </w:tabs>
        <w:ind w:left="0" w:firstLine="709"/>
        <w:jc w:val="both"/>
        <w:rPr>
          <w:rFonts w:ascii="Times New Roman" w:hAnsi="Times New Roman"/>
          <w:sz w:val="24"/>
          <w:szCs w:val="24"/>
        </w:rPr>
      </w:pPr>
      <w:r>
        <w:rPr>
          <w:rFonts w:ascii="Times New Roman" w:hAnsi="Times New Roman"/>
          <w:sz w:val="24"/>
          <w:szCs w:val="24"/>
        </w:rPr>
        <w:t>знать название предмета, его частей и деталей;</w:t>
      </w:r>
    </w:p>
    <w:p w:rsidR="008E0E74" w:rsidRDefault="008E0E74" w:rsidP="008E0E74">
      <w:pPr>
        <w:pStyle w:val="af2"/>
        <w:numPr>
          <w:ilvl w:val="0"/>
          <w:numId w:val="16"/>
        </w:numPr>
        <w:tabs>
          <w:tab w:val="left" w:pos="993"/>
        </w:tabs>
        <w:ind w:left="0" w:firstLine="709"/>
        <w:jc w:val="both"/>
        <w:rPr>
          <w:rFonts w:ascii="Times New Roman" w:hAnsi="Times New Roman"/>
          <w:sz w:val="24"/>
          <w:szCs w:val="24"/>
        </w:rPr>
      </w:pPr>
      <w:r>
        <w:rPr>
          <w:rFonts w:ascii="Times New Roman" w:hAnsi="Times New Roman"/>
          <w:sz w:val="24"/>
          <w:szCs w:val="24"/>
        </w:rPr>
        <w:t>уметь обследовать предмет с построением структурно-целостного образа определением его формы, величины, цвета;</w:t>
      </w:r>
    </w:p>
    <w:p w:rsidR="008E0E74" w:rsidRDefault="008E0E74" w:rsidP="008E0E74">
      <w:pPr>
        <w:pStyle w:val="af2"/>
        <w:numPr>
          <w:ilvl w:val="0"/>
          <w:numId w:val="16"/>
        </w:numPr>
        <w:tabs>
          <w:tab w:val="left" w:pos="993"/>
        </w:tabs>
        <w:ind w:left="0" w:firstLine="709"/>
        <w:jc w:val="both"/>
        <w:rPr>
          <w:rFonts w:ascii="Times New Roman" w:hAnsi="Times New Roman"/>
          <w:sz w:val="24"/>
          <w:szCs w:val="24"/>
        </w:rPr>
      </w:pPr>
      <w:r>
        <w:rPr>
          <w:rFonts w:ascii="Times New Roman" w:hAnsi="Times New Roman"/>
          <w:sz w:val="24"/>
          <w:szCs w:val="24"/>
        </w:rPr>
        <w:lastRenderedPageBreak/>
        <w:t>уметь узнавать предмет по частям и деталям, с изменением пространственных характеристик;</w:t>
      </w:r>
    </w:p>
    <w:p w:rsidR="008E0E74" w:rsidRDefault="008E0E74" w:rsidP="008E0E74">
      <w:pPr>
        <w:pStyle w:val="af2"/>
        <w:numPr>
          <w:ilvl w:val="0"/>
          <w:numId w:val="16"/>
        </w:numPr>
        <w:tabs>
          <w:tab w:val="left" w:pos="993"/>
        </w:tabs>
        <w:ind w:left="0" w:firstLine="709"/>
        <w:jc w:val="both"/>
        <w:rPr>
          <w:rFonts w:ascii="Times New Roman" w:hAnsi="Times New Roman"/>
          <w:sz w:val="24"/>
          <w:szCs w:val="24"/>
        </w:rPr>
      </w:pPr>
      <w:r>
        <w:rPr>
          <w:rFonts w:ascii="Times New Roman" w:hAnsi="Times New Roman"/>
          <w:sz w:val="24"/>
          <w:szCs w:val="24"/>
        </w:rPr>
        <w:t>уметь отвечать на вопросы, связанные с предметом.</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8E0E74" w:rsidRDefault="008E0E74" w:rsidP="008E0E74">
      <w:pPr>
        <w:pStyle w:val="af2"/>
        <w:ind w:firstLine="709"/>
        <w:jc w:val="both"/>
        <w:rPr>
          <w:rFonts w:ascii="Times New Roman" w:hAnsi="Times New Roman"/>
          <w:sz w:val="24"/>
          <w:szCs w:val="24"/>
        </w:rPr>
      </w:pPr>
      <w:proofErr w:type="gramStart"/>
      <w:r>
        <w:rPr>
          <w:rFonts w:ascii="Times New Roman" w:hAnsi="Times New Roman"/>
          <w:sz w:val="24"/>
          <w:szCs w:val="24"/>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roofErr w:type="gramEnd"/>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rPr>
          <w:rFonts w:ascii="Times New Roman" w:hAnsi="Times New Roman"/>
          <w:sz w:val="24"/>
          <w:szCs w:val="24"/>
        </w:rPr>
        <w:t>Мелковской</w:t>
      </w:r>
      <w:proofErr w:type="spellEnd"/>
      <w:r>
        <w:rPr>
          <w:rFonts w:ascii="Times New Roman" w:hAnsi="Times New Roman"/>
          <w:sz w:val="24"/>
          <w:szCs w:val="24"/>
        </w:rPr>
        <w:t xml:space="preserve">, «Зайчик», «Зима прошла» М. </w:t>
      </w:r>
      <w:proofErr w:type="spellStart"/>
      <w:r>
        <w:rPr>
          <w:rFonts w:ascii="Times New Roman" w:hAnsi="Times New Roman"/>
          <w:sz w:val="24"/>
          <w:szCs w:val="24"/>
        </w:rPr>
        <w:t>Клоковой</w:t>
      </w:r>
      <w:proofErr w:type="spellEnd"/>
      <w:r>
        <w:rPr>
          <w:rFonts w:ascii="Times New Roman" w:hAnsi="Times New Roman"/>
          <w:sz w:val="24"/>
          <w:szCs w:val="24"/>
        </w:rPr>
        <w:t xml:space="preserve">, «Пес» А. </w:t>
      </w:r>
      <w:proofErr w:type="spellStart"/>
      <w:r>
        <w:rPr>
          <w:rFonts w:ascii="Times New Roman" w:hAnsi="Times New Roman"/>
          <w:sz w:val="24"/>
          <w:szCs w:val="24"/>
        </w:rPr>
        <w:t>Барто</w:t>
      </w:r>
      <w:proofErr w:type="spellEnd"/>
      <w:r>
        <w:rPr>
          <w:rFonts w:ascii="Times New Roman" w:hAnsi="Times New Roman"/>
          <w:sz w:val="24"/>
          <w:szCs w:val="24"/>
        </w:rPr>
        <w:t>, «Кабачок» И. Белякова.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8E0E74" w:rsidRDefault="008E0E74" w:rsidP="008E0E74">
      <w:pPr>
        <w:pStyle w:val="af2"/>
        <w:ind w:firstLine="709"/>
        <w:jc w:val="both"/>
        <w:rPr>
          <w:rFonts w:ascii="Times New Roman" w:hAnsi="Times New Roman"/>
          <w:i/>
          <w:sz w:val="24"/>
          <w:szCs w:val="24"/>
        </w:rPr>
      </w:pPr>
      <w:r>
        <w:rPr>
          <w:rFonts w:ascii="Times New Roman" w:hAnsi="Times New Roman"/>
          <w:i/>
          <w:sz w:val="24"/>
          <w:szCs w:val="24"/>
        </w:rPr>
        <w:t>Формирование основ организации собственной познавательной деятельности в окружающей действительности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интереса к рассматриванию книг и картинок (предметные, сюжетные, иллюстративные изображения).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Обогащение опыта конструирования (разные виды).</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умений и обогащение опыта создания новых предметных сред типа:</w:t>
      </w:r>
    </w:p>
    <w:p w:rsidR="008E0E74" w:rsidRDefault="008E0E74" w:rsidP="008E0E74">
      <w:pPr>
        <w:pStyle w:val="af2"/>
        <w:numPr>
          <w:ilvl w:val="0"/>
          <w:numId w:val="17"/>
        </w:numPr>
        <w:tabs>
          <w:tab w:val="left" w:pos="993"/>
        </w:tabs>
        <w:ind w:left="0" w:firstLine="709"/>
        <w:jc w:val="both"/>
        <w:rPr>
          <w:rFonts w:ascii="Times New Roman" w:hAnsi="Times New Roman"/>
          <w:sz w:val="24"/>
          <w:szCs w:val="24"/>
        </w:rPr>
      </w:pPr>
      <w:r>
        <w:rPr>
          <w:rFonts w:ascii="Times New Roman" w:hAnsi="Times New Roman"/>
          <w:sz w:val="24"/>
          <w:szCs w:val="24"/>
        </w:rPr>
        <w:t>действия по назначению с раскрасками, трафаретами;</w:t>
      </w:r>
    </w:p>
    <w:p w:rsidR="008E0E74" w:rsidRDefault="008E0E74" w:rsidP="008E0E74">
      <w:pPr>
        <w:pStyle w:val="af2"/>
        <w:numPr>
          <w:ilvl w:val="0"/>
          <w:numId w:val="17"/>
        </w:numPr>
        <w:tabs>
          <w:tab w:val="left" w:pos="993"/>
        </w:tabs>
        <w:ind w:left="0" w:firstLine="709"/>
        <w:jc w:val="both"/>
        <w:rPr>
          <w:rFonts w:ascii="Times New Roman" w:hAnsi="Times New Roman"/>
          <w:sz w:val="24"/>
          <w:szCs w:val="24"/>
        </w:rPr>
      </w:pPr>
      <w:r>
        <w:rPr>
          <w:rFonts w:ascii="Times New Roman" w:hAnsi="Times New Roman"/>
          <w:sz w:val="24"/>
          <w:szCs w:val="24"/>
        </w:rPr>
        <w:t>игры и действия с природным материалом (выкладывание, сортировка, заполнение емкостей);</w:t>
      </w:r>
    </w:p>
    <w:p w:rsidR="008E0E74" w:rsidRDefault="008E0E74" w:rsidP="008E0E74">
      <w:pPr>
        <w:pStyle w:val="af2"/>
        <w:numPr>
          <w:ilvl w:val="0"/>
          <w:numId w:val="17"/>
        </w:numPr>
        <w:tabs>
          <w:tab w:val="left" w:pos="993"/>
        </w:tabs>
        <w:ind w:left="0" w:firstLine="709"/>
        <w:jc w:val="both"/>
        <w:rPr>
          <w:rFonts w:ascii="Times New Roman" w:hAnsi="Times New Roman"/>
          <w:sz w:val="24"/>
          <w:szCs w:val="24"/>
        </w:rPr>
      </w:pPr>
      <w:r>
        <w:rPr>
          <w:rFonts w:ascii="Times New Roman" w:hAnsi="Times New Roman"/>
          <w:sz w:val="24"/>
          <w:szCs w:val="24"/>
        </w:rPr>
        <w:t>создание отпечатков и др.</w:t>
      </w:r>
    </w:p>
    <w:p w:rsidR="008E0E74" w:rsidRDefault="008E0E74" w:rsidP="008E0E74">
      <w:pPr>
        <w:pStyle w:val="af2"/>
        <w:ind w:firstLine="709"/>
        <w:jc w:val="both"/>
        <w:rPr>
          <w:rFonts w:ascii="Times New Roman" w:hAnsi="Times New Roman"/>
          <w:i/>
          <w:sz w:val="24"/>
          <w:szCs w:val="24"/>
        </w:rPr>
      </w:pPr>
      <w:r>
        <w:rPr>
          <w:rFonts w:ascii="Times New Roman" w:hAnsi="Times New Roman"/>
          <w:i/>
          <w:sz w:val="24"/>
          <w:szCs w:val="24"/>
        </w:rPr>
        <w:t>Развитие и обогащение познавательных чувств и эмоций</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i/>
          <w:sz w:val="24"/>
          <w:szCs w:val="24"/>
        </w:rPr>
        <w:t>Развитие регуляторного компонента познавательной деятельности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Совершенствование навыков зрительной пространственной ориентировки в процессе решения познавательных задач. </w:t>
      </w:r>
      <w:proofErr w:type="gramStart"/>
      <w:r>
        <w:rPr>
          <w:rFonts w:ascii="Times New Roman" w:hAnsi="Times New Roman"/>
          <w:sz w:val="24"/>
          <w:szCs w:val="24"/>
        </w:rPr>
        <w:t xml:space="preserve">Развитие точных и полных представлений «схема тела», обогащение двигательного опыта выполнения заданий, требующих осознанного понимания </w:t>
      </w:r>
      <w:r>
        <w:rPr>
          <w:rFonts w:ascii="Times New Roman" w:hAnsi="Times New Roman"/>
          <w:sz w:val="24"/>
          <w:szCs w:val="24"/>
        </w:rPr>
        <w:lastRenderedPageBreak/>
        <w:t>пространственных понятий при ориентировки «от себя»: впереди, сзади, слева, справа, вверху, внизу, в центре;</w:t>
      </w:r>
      <w:proofErr w:type="gramEnd"/>
      <w:r>
        <w:rPr>
          <w:rFonts w:ascii="Times New Roman" w:hAnsi="Times New Roman"/>
          <w:sz w:val="24"/>
          <w:szCs w:val="24"/>
        </w:rPr>
        <w:t xml:space="preserve"> </w:t>
      </w:r>
      <w:proofErr w:type="gramStart"/>
      <w:r>
        <w:rPr>
          <w:rFonts w:ascii="Times New Roman" w:hAnsi="Times New Roman"/>
          <w:sz w:val="24"/>
          <w:szCs w:val="24"/>
        </w:rPr>
        <w:t>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w:t>
      </w:r>
      <w:proofErr w:type="gramEnd"/>
      <w:r>
        <w:rPr>
          <w:rFonts w:ascii="Times New Roman" w:hAnsi="Times New Roman"/>
          <w:sz w:val="24"/>
          <w:szCs w:val="24"/>
        </w:rPr>
        <w:t xml:space="preserve"> Обогащение опыта предметно-пространственной организации рабочего поля.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8E0E74" w:rsidRDefault="008E0E74" w:rsidP="008E0E74">
      <w:pPr>
        <w:pStyle w:val="p11"/>
        <w:spacing w:before="0" w:beforeAutospacing="0" w:after="0" w:afterAutospacing="0"/>
        <w:ind w:firstLine="709"/>
        <w:jc w:val="both"/>
        <w:rPr>
          <w:i/>
        </w:rPr>
      </w:pPr>
      <w:r>
        <w:rPr>
          <w:i/>
        </w:rPr>
        <w:t>Формирование интеллектуальной и специальной готовности к обучению в школе</w:t>
      </w:r>
    </w:p>
    <w:p w:rsidR="008E0E74" w:rsidRDefault="008E0E74" w:rsidP="008E0E74">
      <w:pPr>
        <w:pStyle w:val="p11"/>
        <w:spacing w:before="0" w:beforeAutospacing="0" w:after="0" w:afterAutospacing="0"/>
        <w:ind w:firstLine="709"/>
        <w:jc w:val="both"/>
      </w:pPr>
      <w:r>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8E0E74" w:rsidRDefault="008E0E74" w:rsidP="008E0E74">
      <w:pPr>
        <w:pStyle w:val="p11"/>
        <w:spacing w:before="0" w:beforeAutospacing="0" w:after="0" w:afterAutospacing="0"/>
        <w:ind w:firstLine="709"/>
        <w:jc w:val="both"/>
      </w:pPr>
      <w:r>
        <w:t>Развитие умений и обогащение опыта описания, пересказывания, рассказывания.</w:t>
      </w:r>
    </w:p>
    <w:p w:rsidR="008E0E74" w:rsidRDefault="008E0E74" w:rsidP="008E0E74">
      <w:pPr>
        <w:pStyle w:val="p11"/>
        <w:spacing w:before="0" w:beforeAutospacing="0" w:after="0" w:afterAutospacing="0"/>
        <w:ind w:firstLine="709"/>
        <w:jc w:val="both"/>
      </w:pPr>
      <w:r>
        <w:t>Развитие конструктивных умений и навыков, способность к моделированию, копированию, освоение стратегии движения по пространству листа.</w:t>
      </w:r>
    </w:p>
    <w:p w:rsidR="008E0E74" w:rsidRDefault="008E0E74" w:rsidP="008E0E74">
      <w:pPr>
        <w:pStyle w:val="p11"/>
        <w:spacing w:before="0" w:beforeAutospacing="0" w:after="0" w:afterAutospacing="0"/>
        <w:ind w:firstLine="709"/>
        <w:jc w:val="both"/>
      </w:pPr>
      <w:r>
        <w:t>Развитие умений и обогащение опыта д</w:t>
      </w:r>
      <w:r>
        <w:rPr>
          <w:rStyle w:val="s4"/>
        </w:rPr>
        <w:t>ействий с предметами учебной деятельности: действия с книгой, альбомом, тетради, орудийные действия.</w:t>
      </w:r>
    </w:p>
    <w:p w:rsidR="008E0E74" w:rsidRDefault="008E0E74" w:rsidP="008E0E74">
      <w:pPr>
        <w:pStyle w:val="p11"/>
        <w:spacing w:before="0" w:beforeAutospacing="0" w:after="0" w:afterAutospacing="0"/>
        <w:ind w:firstLine="709"/>
        <w:jc w:val="both"/>
        <w:rPr>
          <w:rStyle w:val="s4"/>
        </w:rPr>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Pr>
          <w:rStyle w:val="s4"/>
        </w:rPr>
        <w:t xml:space="preserve"> Формирование внутреннего контроля над своими действиями.</w:t>
      </w:r>
    </w:p>
    <w:p w:rsidR="008E0E74" w:rsidRDefault="008E0E74" w:rsidP="008E0E74">
      <w:pPr>
        <w:pStyle w:val="p11"/>
        <w:spacing w:before="0" w:beforeAutospacing="0" w:after="0" w:afterAutospacing="0"/>
        <w:ind w:firstLine="709"/>
        <w:jc w:val="both"/>
        <w:rPr>
          <w:rStyle w:val="s4"/>
        </w:rPr>
      </w:pPr>
      <w:r>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w:t>
      </w:r>
    </w:p>
    <w:p w:rsidR="008E0E74" w:rsidRDefault="008E0E74" w:rsidP="008E0E74">
      <w:pPr>
        <w:pStyle w:val="p11"/>
        <w:spacing w:before="0" w:beforeAutospacing="0" w:after="0" w:afterAutospacing="0"/>
        <w:ind w:firstLine="709"/>
        <w:jc w:val="both"/>
        <w:rPr>
          <w:rStyle w:val="s4"/>
        </w:rPr>
      </w:pPr>
      <w:proofErr w:type="gramStart"/>
      <w:r>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roofErr w:type="gramEnd"/>
    </w:p>
    <w:p w:rsidR="008E0E74" w:rsidRDefault="008E0E74" w:rsidP="008E0E74">
      <w:pPr>
        <w:pStyle w:val="p11"/>
        <w:spacing w:before="0" w:beforeAutospacing="0" w:after="0" w:afterAutospacing="0"/>
        <w:ind w:firstLine="709"/>
        <w:jc w:val="both"/>
        <w:rPr>
          <w:rStyle w:val="s4"/>
          <w:b/>
        </w:rPr>
      </w:pPr>
      <w:r>
        <w:rPr>
          <w:rStyle w:val="s4"/>
          <w:b/>
        </w:rPr>
        <w:t>Виды детской деятельности</w:t>
      </w:r>
    </w:p>
    <w:p w:rsidR="008E0E74" w:rsidRDefault="008E0E74" w:rsidP="008E0E74">
      <w:pPr>
        <w:pStyle w:val="p11"/>
        <w:spacing w:before="0" w:beforeAutospacing="0" w:after="0" w:afterAutospacing="0"/>
        <w:ind w:firstLine="709"/>
        <w:jc w:val="both"/>
        <w:rPr>
          <w:rStyle w:val="s4"/>
          <w:i/>
        </w:rPr>
      </w:pPr>
      <w:r>
        <w:rPr>
          <w:rStyle w:val="s4"/>
          <w:i/>
        </w:rPr>
        <w:t>Виды детской деятельности в условиях непосредственно образовательной деятельности с обеспечением познавательного развития дошкольника с ОВЗ:</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познавательно-ориентировочная деятельность в пространстве Организации: «предметные экскурсии»  в помещениях и на участке;</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продуктивная деятельность: конструирование, рисование, лепка, аппликация;</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наблюдения в условиях тематических прогулок;</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слушание чтения детских литературных произведений;</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труд в быту, ручной труд, труд в природе;</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игры-упражнения на подвижность глаз;</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игры-упражнения на зрительно-моторную координацию;</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игры на обогащение зрительных ощущений и развитие зрительного восприятия (по рекомендациям и назначениям специалистов);</w:t>
      </w:r>
    </w:p>
    <w:p w:rsidR="008E0E74" w:rsidRDefault="008E0E74" w:rsidP="008E0E74">
      <w:pPr>
        <w:pStyle w:val="af2"/>
        <w:numPr>
          <w:ilvl w:val="0"/>
          <w:numId w:val="18"/>
        </w:numPr>
        <w:tabs>
          <w:tab w:val="left" w:pos="993"/>
        </w:tabs>
        <w:ind w:left="0" w:firstLine="709"/>
        <w:jc w:val="both"/>
        <w:rPr>
          <w:rFonts w:ascii="Times New Roman" w:hAnsi="Times New Roman"/>
          <w:sz w:val="24"/>
          <w:szCs w:val="24"/>
        </w:rPr>
      </w:pPr>
      <w:r>
        <w:rPr>
          <w:rFonts w:ascii="Times New Roman" w:hAnsi="Times New Roman"/>
          <w:sz w:val="24"/>
          <w:szCs w:val="24"/>
        </w:rPr>
        <w:t>физические упражнения на осанку, моторику рук.</w:t>
      </w:r>
    </w:p>
    <w:p w:rsidR="008E0E74" w:rsidRDefault="008E0E74" w:rsidP="008E0E74">
      <w:pPr>
        <w:pStyle w:val="af2"/>
        <w:ind w:firstLine="709"/>
        <w:jc w:val="both"/>
        <w:rPr>
          <w:rStyle w:val="s4"/>
          <w:i/>
        </w:rPr>
      </w:pPr>
      <w:r>
        <w:rPr>
          <w:rStyle w:val="s4"/>
          <w:rFonts w:ascii="Times New Roman" w:hAnsi="Times New Roman"/>
          <w:i/>
          <w:sz w:val="24"/>
          <w:szCs w:val="24"/>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ОВЗ:</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самообслуживание, культурно-гигиеническая деятельность;</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спонтанная познавательно-исследовательская деятельность с актуализацией сенсорных эталонов;</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речевая деятельность: участие в  беседах, обсуждениях;</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спонтанная познавательная деятельность: рассматривание  книг, иллюстраций, картинок, фотографий, изобразительной наглядности с элементами </w:t>
      </w:r>
      <w:proofErr w:type="spellStart"/>
      <w:r>
        <w:rPr>
          <w:rStyle w:val="s4"/>
          <w:rFonts w:ascii="Times New Roman" w:hAnsi="Times New Roman"/>
          <w:sz w:val="24"/>
          <w:szCs w:val="24"/>
        </w:rPr>
        <w:t>креативности</w:t>
      </w:r>
      <w:proofErr w:type="spellEnd"/>
      <w:r>
        <w:rPr>
          <w:rStyle w:val="s4"/>
          <w:rFonts w:ascii="Times New Roman" w:hAnsi="Times New Roman"/>
          <w:sz w:val="24"/>
          <w:szCs w:val="24"/>
        </w:rPr>
        <w:t>;</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спонтанная продуктивная деятельность: рисование, раскрашивание, обводки, штриховки;</w:t>
      </w:r>
    </w:p>
    <w:p w:rsidR="008E0E74" w:rsidRDefault="008E0E74" w:rsidP="008E0E74">
      <w:pPr>
        <w:pStyle w:val="af2"/>
        <w:numPr>
          <w:ilvl w:val="0"/>
          <w:numId w:val="19"/>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спонтанная двигательная деятельность </w:t>
      </w:r>
      <w:r>
        <w:rPr>
          <w:rStyle w:val="s4"/>
          <w:rFonts w:ascii="Times New Roman" w:hAnsi="Times New Roman"/>
          <w:sz w:val="24"/>
          <w:szCs w:val="24"/>
          <w:lang w:val="en-US"/>
        </w:rPr>
        <w:t>c</w:t>
      </w:r>
      <w:r>
        <w:rPr>
          <w:rStyle w:val="s4"/>
          <w:rFonts w:ascii="Times New Roman" w:hAnsi="Times New Roman"/>
          <w:sz w:val="24"/>
          <w:szCs w:val="24"/>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8E0E74" w:rsidRDefault="008E0E74" w:rsidP="008E0E74">
      <w:pPr>
        <w:pStyle w:val="42"/>
        <w:spacing w:line="240" w:lineRule="auto"/>
        <w:rPr>
          <w:noProof/>
        </w:rPr>
      </w:pPr>
      <w:bookmarkStart w:id="23" w:name="_Toc500192136"/>
      <w:r>
        <w:rPr>
          <w:noProof/>
          <w:sz w:val="24"/>
          <w:szCs w:val="24"/>
        </w:rPr>
        <w:t>2.2.3. Речевое развитие</w:t>
      </w:r>
      <w:bookmarkEnd w:id="23"/>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В области речевого развития ребенка основными задачами образовательной деятельности являются создание условий:</w:t>
      </w:r>
    </w:p>
    <w:p w:rsidR="008E0E74" w:rsidRDefault="008E0E74" w:rsidP="008E0E74">
      <w:pPr>
        <w:pStyle w:val="af9"/>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для формирования основы речевой и языковой культуры, совершенствования разных сторон речи ребенка;</w:t>
      </w:r>
    </w:p>
    <w:p w:rsidR="008E0E74" w:rsidRDefault="008E0E74" w:rsidP="008E0E74">
      <w:pPr>
        <w:pStyle w:val="af9"/>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приобщения детей к культуре чтения художественной литературы;</w:t>
      </w:r>
    </w:p>
    <w:p w:rsidR="008E0E74" w:rsidRDefault="008E0E74" w:rsidP="008E0E74">
      <w:pPr>
        <w:pStyle w:val="af9"/>
        <w:numPr>
          <w:ilvl w:val="0"/>
          <w:numId w:val="20"/>
        </w:numPr>
        <w:tabs>
          <w:tab w:val="left" w:pos="993"/>
        </w:tabs>
        <w:spacing w:after="0" w:line="240" w:lineRule="auto"/>
        <w:ind w:left="0" w:firstLine="709"/>
        <w:jc w:val="both"/>
        <w:rPr>
          <w:rFonts w:ascii="Times New Roman" w:hAnsi="Times New Roman"/>
          <w:b/>
          <w:sz w:val="24"/>
          <w:szCs w:val="24"/>
        </w:rPr>
      </w:pPr>
      <w:r>
        <w:rPr>
          <w:rFonts w:ascii="Times New Roman" w:hAnsi="Times New Roman"/>
          <w:sz w:val="24"/>
          <w:szCs w:val="24"/>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Программные </w:t>
      </w:r>
      <w:r>
        <w:rPr>
          <w:rFonts w:ascii="Times New Roman" w:hAnsi="Times New Roman"/>
          <w:b/>
          <w:sz w:val="24"/>
          <w:szCs w:val="24"/>
        </w:rPr>
        <w:t>коррекционно-компенсаторные задачи</w:t>
      </w:r>
      <w:r>
        <w:rPr>
          <w:rFonts w:ascii="Times New Roman" w:hAnsi="Times New Roman"/>
          <w:sz w:val="24"/>
          <w:szCs w:val="24"/>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Pr>
          <w:rFonts w:ascii="Times New Roman" w:hAnsi="Times New Roman"/>
          <w:b/>
          <w:sz w:val="24"/>
          <w:szCs w:val="24"/>
        </w:rPr>
        <w:t>направлениям педагогической деятельности.</w:t>
      </w:r>
    </w:p>
    <w:p w:rsidR="008E0E74" w:rsidRDefault="008E0E74" w:rsidP="008E0E74">
      <w:pPr>
        <w:pStyle w:val="af2"/>
        <w:ind w:left="360"/>
        <w:jc w:val="both"/>
        <w:rPr>
          <w:rFonts w:ascii="Times New Roman" w:hAnsi="Times New Roman"/>
          <w:b/>
          <w:i/>
          <w:sz w:val="24"/>
          <w:szCs w:val="24"/>
        </w:rPr>
      </w:pPr>
      <w:r>
        <w:rPr>
          <w:rFonts w:ascii="Times New Roman" w:hAnsi="Times New Roman"/>
          <w:b/>
          <w:i/>
          <w:sz w:val="24"/>
          <w:szCs w:val="24"/>
        </w:rPr>
        <w:tab/>
        <w:t>Обогащение речевого опыта</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i/>
          <w:sz w:val="24"/>
          <w:szCs w:val="24"/>
        </w:rPr>
        <w:t>Развитие чувственно-моторной основы речевой деятельности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rsidR="008E0E74" w:rsidRDefault="008E0E74" w:rsidP="008E0E74">
      <w:pPr>
        <w:pStyle w:val="af2"/>
        <w:ind w:firstLine="709"/>
        <w:jc w:val="both"/>
        <w:rPr>
          <w:rFonts w:ascii="Times New Roman" w:hAnsi="Times New Roman"/>
          <w:i/>
          <w:sz w:val="24"/>
          <w:szCs w:val="24"/>
        </w:rPr>
      </w:pPr>
      <w:r>
        <w:rPr>
          <w:rFonts w:ascii="Times New Roman" w:hAnsi="Times New Roman"/>
          <w:i/>
          <w:sz w:val="24"/>
          <w:szCs w:val="24"/>
        </w:rPr>
        <w:t>Развитие номинативной функции речи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8E0E74" w:rsidRDefault="008E0E74" w:rsidP="008E0E74">
      <w:pPr>
        <w:pStyle w:val="af2"/>
        <w:ind w:firstLine="709"/>
        <w:jc w:val="both"/>
        <w:rPr>
          <w:rFonts w:ascii="Times New Roman" w:hAnsi="Times New Roman"/>
          <w:i/>
          <w:sz w:val="24"/>
          <w:szCs w:val="24"/>
        </w:rPr>
      </w:pPr>
      <w:r>
        <w:rPr>
          <w:rFonts w:ascii="Times New Roman" w:hAnsi="Times New Roman"/>
          <w:i/>
          <w:sz w:val="24"/>
          <w:szCs w:val="24"/>
        </w:rPr>
        <w:t>Развитие коммуникативной функции речи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w:t>
      </w:r>
      <w:r>
        <w:rPr>
          <w:rFonts w:ascii="Times New Roman" w:hAnsi="Times New Roman"/>
          <w:sz w:val="24"/>
          <w:szCs w:val="24"/>
        </w:rPr>
        <w:lastRenderedPageBreak/>
        <w:t xml:space="preserve">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8E0E74" w:rsidRDefault="008E0E74" w:rsidP="008E0E74">
      <w:pPr>
        <w:pStyle w:val="af2"/>
        <w:ind w:left="360"/>
        <w:jc w:val="both"/>
        <w:rPr>
          <w:rFonts w:ascii="Times New Roman" w:hAnsi="Times New Roman"/>
          <w:i/>
          <w:sz w:val="24"/>
          <w:szCs w:val="24"/>
        </w:rPr>
      </w:pPr>
      <w:r>
        <w:rPr>
          <w:rFonts w:ascii="Times New Roman" w:hAnsi="Times New Roman"/>
          <w:i/>
          <w:sz w:val="24"/>
          <w:szCs w:val="24"/>
        </w:rPr>
        <w:tab/>
        <w:t>Формирование основ речевого познания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roofErr w:type="gramStart"/>
      <w:r>
        <w:rPr>
          <w:rFonts w:ascii="Times New Roman" w:hAnsi="Times New Roman"/>
          <w:sz w:val="24"/>
          <w:szCs w:val="24"/>
        </w:rPr>
        <w:t>познаваемого</w:t>
      </w:r>
      <w:proofErr w:type="gramEnd"/>
      <w:r>
        <w:rPr>
          <w:rFonts w:ascii="Times New Roman" w:hAnsi="Times New Roman"/>
          <w:sz w:val="24"/>
          <w:szCs w:val="24"/>
        </w:rPr>
        <w:t>.</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8E0E74" w:rsidRDefault="008E0E74" w:rsidP="008E0E74">
      <w:pPr>
        <w:spacing w:after="0" w:line="240" w:lineRule="auto"/>
        <w:ind w:left="360"/>
        <w:jc w:val="both"/>
        <w:rPr>
          <w:rFonts w:ascii="Times New Roman" w:hAnsi="Times New Roman"/>
          <w:sz w:val="24"/>
          <w:szCs w:val="24"/>
        </w:rPr>
      </w:pPr>
      <w:r>
        <w:rPr>
          <w:rFonts w:ascii="Times New Roman" w:hAnsi="Times New Roman"/>
          <w:i/>
          <w:sz w:val="24"/>
          <w:szCs w:val="24"/>
        </w:rPr>
        <w:tab/>
        <w:t>Развитие специальной готовности к школе</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скоординированности. Развитие концентрации зрительного внимания, памяти на тонко координированные движения и действия.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8E0E74" w:rsidRDefault="008E0E74" w:rsidP="008E0E74">
      <w:pPr>
        <w:pStyle w:val="af2"/>
        <w:ind w:firstLine="709"/>
        <w:jc w:val="both"/>
        <w:rPr>
          <w:rFonts w:ascii="Times New Roman" w:hAnsi="Times New Roman"/>
          <w:b/>
          <w:sz w:val="24"/>
          <w:szCs w:val="24"/>
        </w:rPr>
      </w:pPr>
      <w:r>
        <w:rPr>
          <w:rStyle w:val="s4"/>
          <w:rFonts w:ascii="Times New Roman" w:hAnsi="Times New Roman"/>
          <w:b/>
          <w:sz w:val="24"/>
          <w:szCs w:val="24"/>
        </w:rPr>
        <w:t>Виды детской деятельности</w:t>
      </w:r>
    </w:p>
    <w:p w:rsidR="008E0E74" w:rsidRDefault="008E0E74" w:rsidP="008E0E74">
      <w:pPr>
        <w:pStyle w:val="af2"/>
        <w:ind w:firstLine="709"/>
        <w:jc w:val="both"/>
        <w:rPr>
          <w:rStyle w:val="s4"/>
          <w:i/>
        </w:rPr>
      </w:pPr>
      <w:r>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8E0E74" w:rsidRDefault="008E0E74" w:rsidP="008E0E74">
      <w:pPr>
        <w:pStyle w:val="af2"/>
        <w:numPr>
          <w:ilvl w:val="0"/>
          <w:numId w:val="21"/>
        </w:numPr>
        <w:tabs>
          <w:tab w:val="left" w:pos="993"/>
        </w:tabs>
        <w:ind w:left="0" w:firstLine="709"/>
        <w:jc w:val="both"/>
      </w:pPr>
      <w:r>
        <w:rPr>
          <w:rFonts w:ascii="Times New Roman" w:hAnsi="Times New Roman"/>
          <w:sz w:val="24"/>
          <w:szCs w:val="24"/>
        </w:rPr>
        <w:t>познавательно-речевая деятельность на образовательных, коррекционных занятиях;</w:t>
      </w:r>
    </w:p>
    <w:p w:rsidR="008E0E74" w:rsidRDefault="008E0E74" w:rsidP="008E0E74">
      <w:pPr>
        <w:pStyle w:val="af2"/>
        <w:numPr>
          <w:ilvl w:val="0"/>
          <w:numId w:val="21"/>
        </w:numPr>
        <w:tabs>
          <w:tab w:val="left" w:pos="993"/>
        </w:tabs>
        <w:ind w:left="0" w:firstLine="709"/>
        <w:jc w:val="both"/>
        <w:rPr>
          <w:rStyle w:val="s4"/>
        </w:rPr>
      </w:pPr>
      <w:r>
        <w:rPr>
          <w:rFonts w:ascii="Times New Roman" w:hAnsi="Times New Roman"/>
          <w:sz w:val="24"/>
          <w:szCs w:val="24"/>
        </w:rPr>
        <w:t>моторно-познавательная деятельность в подготовке к освоению письма;</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разучивание и воспроизведение детских литературных произведений;</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игры: словесные дидактические, драматизации;</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тематические беседы, обсуждения </w:t>
      </w:r>
      <w:proofErr w:type="gramStart"/>
      <w:r>
        <w:rPr>
          <w:rStyle w:val="s4"/>
          <w:rFonts w:ascii="Times New Roman" w:hAnsi="Times New Roman"/>
          <w:sz w:val="24"/>
          <w:szCs w:val="24"/>
        </w:rPr>
        <w:t>со</w:t>
      </w:r>
      <w:proofErr w:type="gramEnd"/>
      <w:r>
        <w:rPr>
          <w:rStyle w:val="s4"/>
          <w:rFonts w:ascii="Times New Roman" w:hAnsi="Times New Roman"/>
          <w:sz w:val="24"/>
          <w:szCs w:val="24"/>
        </w:rPr>
        <w:t xml:space="preserve"> взрослыми;</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труд;</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пение;</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гимнастика: дыхательная, артикуляционная;</w:t>
      </w:r>
    </w:p>
    <w:p w:rsidR="008E0E74" w:rsidRDefault="008E0E74" w:rsidP="008E0E74">
      <w:pPr>
        <w:pStyle w:val="af2"/>
        <w:numPr>
          <w:ilvl w:val="0"/>
          <w:numId w:val="21"/>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физические упражнения на зрительно-моторную координацию.</w:t>
      </w:r>
    </w:p>
    <w:p w:rsidR="008E0E74" w:rsidRDefault="008E0E74" w:rsidP="008E0E74">
      <w:pPr>
        <w:pStyle w:val="af2"/>
        <w:ind w:firstLine="709"/>
        <w:jc w:val="both"/>
        <w:rPr>
          <w:rStyle w:val="s4"/>
          <w:rFonts w:ascii="Times New Roman" w:hAnsi="Times New Roman"/>
          <w:i/>
          <w:sz w:val="24"/>
          <w:szCs w:val="24"/>
        </w:rPr>
      </w:pPr>
      <w:r>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сюжетно-ролевые игры;</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самообслуживание с освоением опыта организации и выполнения действий посредством вопросно-ответной формы;</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спонтанная орудийная продуктивная деятельность (обводки, штриховки, раскрашивание и др.);</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спонтанное пение, декламации;</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досуговая деятельность;</w:t>
      </w:r>
    </w:p>
    <w:p w:rsidR="008E0E74" w:rsidRDefault="008E0E74" w:rsidP="008E0E74">
      <w:pPr>
        <w:pStyle w:val="af2"/>
        <w:numPr>
          <w:ilvl w:val="0"/>
          <w:numId w:val="22"/>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 xml:space="preserve">рассматривание картинок, иллюстраций, фотографий с обозначением </w:t>
      </w:r>
      <w:proofErr w:type="gramStart"/>
      <w:r>
        <w:rPr>
          <w:rStyle w:val="s4"/>
          <w:rFonts w:ascii="Times New Roman" w:hAnsi="Times New Roman"/>
          <w:sz w:val="24"/>
          <w:szCs w:val="24"/>
        </w:rPr>
        <w:t>воспринимаемого</w:t>
      </w:r>
      <w:proofErr w:type="gramEnd"/>
      <w:r>
        <w:rPr>
          <w:rStyle w:val="s4"/>
          <w:rFonts w:ascii="Times New Roman" w:hAnsi="Times New Roman"/>
          <w:sz w:val="24"/>
          <w:szCs w:val="24"/>
        </w:rPr>
        <w:t>, комментариями, обсуждением.</w:t>
      </w:r>
    </w:p>
    <w:p w:rsidR="008E0E74" w:rsidRDefault="008E0E74" w:rsidP="008E0E74">
      <w:pPr>
        <w:pStyle w:val="42"/>
        <w:spacing w:line="240" w:lineRule="auto"/>
        <w:rPr>
          <w:noProof/>
        </w:rPr>
      </w:pPr>
      <w:bookmarkStart w:id="24" w:name="_Toc500192137"/>
      <w:r>
        <w:rPr>
          <w:noProof/>
          <w:sz w:val="24"/>
          <w:szCs w:val="24"/>
        </w:rPr>
        <w:t>2.2.4. Художественно-эстетическое развитие</w:t>
      </w:r>
      <w:bookmarkEnd w:id="24"/>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w:t>
      </w:r>
      <w:proofErr w:type="gramStart"/>
      <w:r>
        <w:rPr>
          <w:rFonts w:ascii="Times New Roman" w:hAnsi="Times New Roman"/>
          <w:sz w:val="24"/>
          <w:szCs w:val="24"/>
        </w:rPr>
        <w:t>для</w:t>
      </w:r>
      <w:proofErr w:type="gramEnd"/>
      <w:r>
        <w:rPr>
          <w:rFonts w:ascii="Times New Roman" w:hAnsi="Times New Roman"/>
          <w:sz w:val="24"/>
          <w:szCs w:val="24"/>
        </w:rPr>
        <w:t xml:space="preserve">: </w:t>
      </w:r>
    </w:p>
    <w:p w:rsidR="008E0E74" w:rsidRDefault="008E0E74" w:rsidP="008E0E74">
      <w:pPr>
        <w:pStyle w:val="af9"/>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E0E74" w:rsidRDefault="008E0E74" w:rsidP="008E0E74">
      <w:pPr>
        <w:pStyle w:val="af9"/>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развития способности к восприятию музыки, художественной литературы, фольклора;</w:t>
      </w:r>
    </w:p>
    <w:p w:rsidR="008E0E74" w:rsidRDefault="008E0E74" w:rsidP="008E0E74">
      <w:pPr>
        <w:pStyle w:val="af9"/>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8E0E74" w:rsidRDefault="008E0E74" w:rsidP="008E0E74">
      <w:pPr>
        <w:pStyle w:val="af9"/>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развития ребенком с </w:t>
      </w:r>
      <w:r>
        <w:rPr>
          <w:rStyle w:val="s4"/>
          <w:rFonts w:ascii="Times New Roman" w:hAnsi="Times New Roman"/>
          <w:i/>
          <w:sz w:val="24"/>
          <w:szCs w:val="24"/>
        </w:rPr>
        <w:t>ОВЗ</w:t>
      </w:r>
      <w:r>
        <w:rPr>
          <w:rFonts w:ascii="Times New Roman" w:hAnsi="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Программные </w:t>
      </w:r>
      <w:r>
        <w:rPr>
          <w:rFonts w:ascii="Times New Roman" w:hAnsi="Times New Roman"/>
          <w:b/>
          <w:sz w:val="24"/>
          <w:szCs w:val="24"/>
        </w:rPr>
        <w:t>коррекционно-компенсаторные задачи</w:t>
      </w:r>
      <w:r>
        <w:rPr>
          <w:rFonts w:ascii="Times New Roman" w:hAnsi="Times New Roman"/>
          <w:sz w:val="24"/>
          <w:szCs w:val="24"/>
        </w:rPr>
        <w:t xml:space="preserve"> образовательной области «Художественно-эстетическое развитие» с развитием у ребенка с </w:t>
      </w:r>
      <w:r>
        <w:rPr>
          <w:rStyle w:val="s4"/>
          <w:rFonts w:ascii="Times New Roman" w:hAnsi="Times New Roman"/>
          <w:i/>
          <w:sz w:val="24"/>
          <w:szCs w:val="24"/>
        </w:rPr>
        <w:t>ОВЗ</w:t>
      </w:r>
      <w:r>
        <w:rPr>
          <w:rFonts w:ascii="Times New Roman" w:hAnsi="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Pr>
          <w:rFonts w:ascii="Times New Roman" w:hAnsi="Times New Roman"/>
          <w:b/>
          <w:sz w:val="24"/>
          <w:szCs w:val="24"/>
        </w:rPr>
        <w:t>направлениям педагогической</w:t>
      </w:r>
      <w:proofErr w:type="gramEnd"/>
      <w:r>
        <w:rPr>
          <w:rFonts w:ascii="Times New Roman" w:hAnsi="Times New Roman"/>
          <w:b/>
          <w:sz w:val="24"/>
          <w:szCs w:val="24"/>
        </w:rPr>
        <w:t xml:space="preserve"> деятельности.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b/>
          <w:i/>
          <w:sz w:val="24"/>
          <w:szCs w:val="24"/>
        </w:rPr>
        <w:t>Обогащение чувственного опыта</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Развитие чувства формы, повышение способности к форморазличению.</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w:t>
      </w:r>
      <w:proofErr w:type="gramEnd"/>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Обогащение опыта восприятия многообразия форм рукотворных предметов (предметов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Развитие умений зрительного прослеживания, обогащение опыта восприятия и воспроизведения линий разной формы (сомкнутых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Обогащение опыта формирования образа предмета </w:t>
      </w:r>
      <w:r>
        <w:rPr>
          <w:rFonts w:ascii="Times New Roman" w:hAnsi="Times New Roman"/>
          <w:sz w:val="24"/>
          <w:szCs w:val="24"/>
          <w:lang w:val="en-US"/>
        </w:rPr>
        <w:t>c</w:t>
      </w:r>
      <w:r>
        <w:rPr>
          <w:rFonts w:ascii="Times New Roman" w:hAnsi="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lastRenderedPageBreak/>
        <w:t>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w:t>
      </w:r>
      <w:r>
        <w:rPr>
          <w:rStyle w:val="c2"/>
          <w:rFonts w:ascii="Times New Roman" w:hAnsi="Times New Roman"/>
          <w:sz w:val="24"/>
          <w:szCs w:val="24"/>
        </w:rPr>
        <w:t>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w:t>
      </w:r>
      <w:proofErr w:type="gramEnd"/>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Обогащать опыт восприятия природы, ее явлений и объектов, развивать чувствительность к </w:t>
      </w:r>
      <w:proofErr w:type="gramStart"/>
      <w:r>
        <w:rPr>
          <w:rFonts w:ascii="Times New Roman" w:hAnsi="Times New Roman"/>
          <w:sz w:val="24"/>
          <w:szCs w:val="24"/>
        </w:rPr>
        <w:t>прекрасному</w:t>
      </w:r>
      <w:proofErr w:type="gramEnd"/>
      <w:r>
        <w:rPr>
          <w:rFonts w:ascii="Times New Roman" w:hAnsi="Times New Roman"/>
          <w:sz w:val="24"/>
          <w:szCs w:val="24"/>
        </w:rPr>
        <w:t xml:space="preserve"> в природе.</w:t>
      </w:r>
    </w:p>
    <w:p w:rsidR="008E0E74" w:rsidRDefault="008E0E74" w:rsidP="008E0E74">
      <w:pPr>
        <w:spacing w:after="0" w:line="240" w:lineRule="auto"/>
        <w:ind w:firstLine="709"/>
        <w:jc w:val="both"/>
        <w:rPr>
          <w:rStyle w:val="c2"/>
        </w:rPr>
      </w:pPr>
      <w:r>
        <w:rPr>
          <w:rStyle w:val="c2"/>
          <w:rFonts w:ascii="Times New Roman" w:hAnsi="Times New Roman"/>
          <w:i/>
          <w:sz w:val="24"/>
          <w:szCs w:val="24"/>
        </w:rPr>
        <w:t xml:space="preserve">Формирование моторно-поведенческого и речевого потенциала ребенка с </w:t>
      </w:r>
      <w:r>
        <w:rPr>
          <w:rStyle w:val="s4"/>
          <w:rFonts w:ascii="Times New Roman" w:hAnsi="Times New Roman"/>
          <w:i/>
          <w:sz w:val="24"/>
          <w:szCs w:val="24"/>
        </w:rPr>
        <w:t>ОВЗ</w:t>
      </w:r>
      <w:r>
        <w:rPr>
          <w:rStyle w:val="c2"/>
          <w:rFonts w:ascii="Times New Roman" w:hAnsi="Times New Roman"/>
          <w:i/>
          <w:sz w:val="24"/>
          <w:szCs w:val="24"/>
        </w:rPr>
        <w:t xml:space="preserve"> в художественно-эстетической деятельности:</w:t>
      </w:r>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Развитие слухо-двигательной координации</w:t>
      </w:r>
      <w:r>
        <w:rPr>
          <w:rStyle w:val="c2"/>
          <w:rFonts w:ascii="Times New Roman" w:hAnsi="Times New Roman"/>
          <w:sz w:val="24"/>
          <w:szCs w:val="24"/>
        </w:rPr>
        <w:t xml:space="preserve">. </w:t>
      </w:r>
      <w:proofErr w:type="gramStart"/>
      <w:r>
        <w:rPr>
          <w:rStyle w:val="c2"/>
          <w:rFonts w:ascii="Times New Roman" w:hAnsi="Times New Roman"/>
          <w:sz w:val="24"/>
          <w:szCs w:val="24"/>
        </w:rPr>
        <w:t>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roofErr w:type="gramEnd"/>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Развитие зрительно-моторной координации</w:t>
      </w:r>
      <w:r>
        <w:rPr>
          <w:rStyle w:val="c2"/>
          <w:rFonts w:ascii="Times New Roman" w:hAnsi="Times New Roman"/>
          <w:sz w:val="24"/>
          <w:szCs w:val="24"/>
        </w:rPr>
        <w:t xml:space="preserve"> в системах «глаз-нога», «глаз-рука»: обогащение опыта выполнения ритмичных, танцевальных движений, действий с музыкальными инструментами на основе зрительного контроля.</w:t>
      </w:r>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Расширение объема и запаса движений</w:t>
      </w:r>
      <w:r>
        <w:rPr>
          <w:rStyle w:val="c2"/>
          <w:rFonts w:ascii="Times New Roman" w:hAnsi="Times New Roman"/>
          <w:sz w:val="24"/>
          <w:szCs w:val="24"/>
        </w:rPr>
        <w:t>,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Развитие ритмической способности</w:t>
      </w:r>
      <w:r>
        <w:rPr>
          <w:rStyle w:val="c2"/>
          <w:rFonts w:ascii="Times New Roman" w:hAnsi="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w:t>
      </w:r>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Развитие умений и навыков пространственной ориентировки</w:t>
      </w:r>
      <w:r>
        <w:rPr>
          <w:rStyle w:val="c2"/>
          <w:rFonts w:ascii="Times New Roman" w:hAnsi="Times New Roman"/>
          <w:sz w:val="24"/>
          <w:szCs w:val="24"/>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8E0E74" w:rsidRDefault="008E0E74" w:rsidP="008E0E74">
      <w:pPr>
        <w:pStyle w:val="af9"/>
        <w:numPr>
          <w:ilvl w:val="0"/>
          <w:numId w:val="24"/>
        </w:numPr>
        <w:tabs>
          <w:tab w:val="left" w:pos="993"/>
        </w:tabs>
        <w:spacing w:after="0" w:line="240" w:lineRule="auto"/>
        <w:ind w:left="0" w:firstLine="709"/>
        <w:jc w:val="both"/>
        <w:rPr>
          <w:rStyle w:val="c2"/>
          <w:rFonts w:ascii="Times New Roman" w:hAnsi="Times New Roman"/>
          <w:sz w:val="24"/>
          <w:szCs w:val="24"/>
        </w:rPr>
      </w:pPr>
      <w:r>
        <w:rPr>
          <w:rStyle w:val="c2"/>
          <w:rFonts w:ascii="Times New Roman" w:hAnsi="Times New Roman"/>
          <w:i/>
          <w:sz w:val="24"/>
          <w:szCs w:val="24"/>
        </w:rPr>
        <w:t>Развитие мелкой моторики рук</w:t>
      </w:r>
      <w:r>
        <w:rPr>
          <w:rStyle w:val="c2"/>
          <w:rFonts w:ascii="Times New Roman" w:hAnsi="Times New Roman"/>
          <w:sz w:val="24"/>
          <w:szCs w:val="24"/>
        </w:rPr>
        <w:t xml:space="preserve">, тонко координированных движений пальцев и кисти. Уточнение представлений о кисти, ее частях </w:t>
      </w:r>
      <w:proofErr w:type="gramStart"/>
      <w:r>
        <w:rPr>
          <w:rStyle w:val="c2"/>
          <w:rFonts w:ascii="Times New Roman" w:hAnsi="Times New Roman"/>
          <w:sz w:val="24"/>
          <w:szCs w:val="24"/>
        </w:rPr>
        <w:t>с</w:t>
      </w:r>
      <w:proofErr w:type="gramEnd"/>
      <w:r>
        <w:rPr>
          <w:rStyle w:val="c2"/>
          <w:rFonts w:ascii="Times New Roman" w:hAnsi="Times New Roman"/>
          <w:sz w:val="24"/>
          <w:szCs w:val="24"/>
        </w:rPr>
        <w:t xml:space="preserve">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w:t>
      </w:r>
    </w:p>
    <w:p w:rsidR="008E0E74" w:rsidRDefault="008E0E74" w:rsidP="008E0E74">
      <w:pPr>
        <w:pStyle w:val="a5"/>
        <w:numPr>
          <w:ilvl w:val="0"/>
          <w:numId w:val="24"/>
        </w:numPr>
        <w:shd w:val="clear" w:color="auto" w:fill="FFFFFF"/>
        <w:tabs>
          <w:tab w:val="left" w:pos="993"/>
        </w:tabs>
        <w:spacing w:before="0" w:beforeAutospacing="0" w:after="0" w:afterAutospacing="0"/>
        <w:ind w:left="0" w:firstLine="709"/>
        <w:jc w:val="both"/>
        <w:rPr>
          <w:rStyle w:val="c2"/>
        </w:rPr>
      </w:pPr>
      <w:r>
        <w:rPr>
          <w:rStyle w:val="c2"/>
          <w:i/>
        </w:rPr>
        <w:t>Повышение речевого потенциала.</w:t>
      </w:r>
      <w:r>
        <w:rPr>
          <w:rStyle w:val="c2"/>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rPr>
          <w:rStyle w:val="c2"/>
          <w:lang w:val="en-US"/>
        </w:rPr>
        <w:t>c</w:t>
      </w:r>
      <w:r>
        <w:rPr>
          <w:rStyle w:val="c2"/>
        </w:rPr>
        <w:t xml:space="preserve"> изменением силы голоса (звучания): </w:t>
      </w:r>
      <w:proofErr w:type="gramStart"/>
      <w:r>
        <w:rPr>
          <w:rStyle w:val="c2"/>
        </w:rPr>
        <w:t>нормально–громко</w:t>
      </w:r>
      <w:proofErr w:type="gramEnd"/>
      <w:r>
        <w:rPr>
          <w:rStyle w:val="c2"/>
        </w:rPr>
        <w:t>,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8E0E74" w:rsidRDefault="008E0E74" w:rsidP="008E0E74">
      <w:pPr>
        <w:pStyle w:val="a5"/>
        <w:shd w:val="clear" w:color="auto" w:fill="FFFFFF"/>
        <w:spacing w:before="0" w:beforeAutospacing="0" w:after="0" w:afterAutospacing="0"/>
        <w:ind w:firstLine="709"/>
        <w:jc w:val="both"/>
        <w:rPr>
          <w:rStyle w:val="c2"/>
        </w:rPr>
      </w:pPr>
      <w:r>
        <w:rPr>
          <w:rStyle w:val="c2"/>
          <w:i/>
        </w:rPr>
        <w:t>Формирование основ организации собственной творческой деятельности</w:t>
      </w:r>
    </w:p>
    <w:p w:rsidR="008E0E74" w:rsidRDefault="008E0E74" w:rsidP="008E0E74">
      <w:pPr>
        <w:spacing w:after="0" w:line="240" w:lineRule="auto"/>
        <w:ind w:firstLine="709"/>
        <w:jc w:val="both"/>
        <w:rPr>
          <w:rStyle w:val="c2"/>
          <w:rFonts w:ascii="Times New Roman" w:hAnsi="Times New Roman"/>
          <w:sz w:val="24"/>
          <w:szCs w:val="24"/>
        </w:rPr>
      </w:pPr>
      <w:proofErr w:type="gramStart"/>
      <w:r>
        <w:rPr>
          <w:rStyle w:val="c2"/>
          <w:rFonts w:ascii="Times New Roman" w:hAnsi="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w:t>
      </w:r>
      <w:proofErr w:type="gramEnd"/>
    </w:p>
    <w:p w:rsidR="008E0E74" w:rsidRDefault="008E0E74" w:rsidP="008E0E74">
      <w:pPr>
        <w:spacing w:after="0" w:line="240" w:lineRule="auto"/>
        <w:ind w:firstLine="709"/>
        <w:jc w:val="both"/>
        <w:rPr>
          <w:rStyle w:val="c2"/>
          <w:rFonts w:ascii="Times New Roman" w:hAnsi="Times New Roman"/>
          <w:sz w:val="24"/>
          <w:szCs w:val="24"/>
        </w:rPr>
      </w:pPr>
      <w:r>
        <w:rPr>
          <w:rStyle w:val="c2"/>
          <w:rFonts w:ascii="Times New Roman" w:hAnsi="Times New Roman"/>
          <w:sz w:val="24"/>
          <w:szCs w:val="24"/>
        </w:rPr>
        <w:lastRenderedPageBreak/>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rsidR="008E0E74" w:rsidRDefault="008E0E74" w:rsidP="008E0E74">
      <w:pPr>
        <w:spacing w:after="0" w:line="240" w:lineRule="auto"/>
        <w:ind w:firstLine="709"/>
        <w:jc w:val="both"/>
        <w:rPr>
          <w:rStyle w:val="c2"/>
          <w:rFonts w:ascii="Times New Roman" w:hAnsi="Times New Roman"/>
          <w:sz w:val="24"/>
          <w:szCs w:val="24"/>
        </w:rPr>
      </w:pPr>
      <w:r>
        <w:rPr>
          <w:rStyle w:val="c2"/>
          <w:rFonts w:ascii="Times New Roman" w:hAnsi="Times New Roman"/>
          <w:sz w:val="24"/>
          <w:szCs w:val="24"/>
        </w:rPr>
        <w:t>Расширение опыта слушания музыки, песенок, музыкальных спектаклей, инсценировок.</w:t>
      </w:r>
    </w:p>
    <w:p w:rsidR="008E0E74" w:rsidRDefault="008E0E74" w:rsidP="008E0E74">
      <w:pPr>
        <w:spacing w:after="0" w:line="240" w:lineRule="auto"/>
        <w:ind w:firstLine="709"/>
        <w:jc w:val="both"/>
        <w:rPr>
          <w:rStyle w:val="c2"/>
          <w:rFonts w:ascii="Times New Roman" w:hAnsi="Times New Roman"/>
          <w:sz w:val="24"/>
          <w:szCs w:val="24"/>
        </w:rPr>
      </w:pPr>
      <w:r>
        <w:rPr>
          <w:rStyle w:val="c2"/>
          <w:rFonts w:ascii="Times New Roman" w:hAnsi="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w:t>
      </w:r>
    </w:p>
    <w:p w:rsidR="008E0E74" w:rsidRDefault="008E0E74" w:rsidP="008E0E74">
      <w:pPr>
        <w:pStyle w:val="af2"/>
        <w:ind w:firstLine="709"/>
        <w:jc w:val="both"/>
        <w:rPr>
          <w:b/>
          <w:i/>
        </w:rPr>
      </w:pPr>
      <w:r>
        <w:rPr>
          <w:rFonts w:ascii="Times New Roman" w:hAnsi="Times New Roman"/>
          <w:b/>
          <w:i/>
          <w:sz w:val="24"/>
          <w:szCs w:val="24"/>
        </w:rPr>
        <w:t>Развитие образа «Я»</w:t>
      </w:r>
    </w:p>
    <w:p w:rsidR="008E0E74" w:rsidRDefault="008E0E74" w:rsidP="008E0E74">
      <w:pPr>
        <w:pStyle w:val="p11"/>
        <w:spacing w:before="0" w:beforeAutospacing="0" w:after="0" w:afterAutospacing="0"/>
        <w:ind w:firstLine="709"/>
        <w:jc w:val="both"/>
      </w:pPr>
      <w:r>
        <w:t xml:space="preserve">Обогащение опыта самовыражения, </w:t>
      </w:r>
      <w:proofErr w:type="gramStart"/>
      <w:r>
        <w:t>самореализации</w:t>
      </w:r>
      <w:proofErr w:type="gramEnd"/>
      <w:r>
        <w:t xml:space="preserve">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8E0E74" w:rsidRDefault="008E0E74" w:rsidP="008E0E74">
      <w:pPr>
        <w:pStyle w:val="p11"/>
        <w:spacing w:before="0" w:beforeAutospacing="0" w:after="0" w:afterAutospacing="0"/>
        <w:jc w:val="both"/>
        <w:rPr>
          <w:i/>
        </w:rPr>
      </w:pPr>
      <w:r>
        <w:rPr>
          <w:i/>
        </w:rPr>
        <w:tab/>
        <w:t>Развитие личностной и специальной готовности к обучению в школе</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опыта самовыражения, развитие творческого потенциала.</w:t>
      </w:r>
    </w:p>
    <w:p w:rsidR="008E0E74" w:rsidRDefault="008E0E74" w:rsidP="008E0E74">
      <w:pPr>
        <w:pStyle w:val="p11"/>
        <w:spacing w:before="0" w:beforeAutospacing="0" w:after="0" w:afterAutospacing="0"/>
        <w:ind w:firstLine="709"/>
        <w:jc w:val="both"/>
      </w:pPr>
      <w:r>
        <w:t>Расширение знаний о предметах и объектах живой и неживой природы, художественно-эстетичных рукотворных предметов.</w:t>
      </w:r>
    </w:p>
    <w:p w:rsidR="008E0E74" w:rsidRDefault="008E0E74" w:rsidP="008E0E74">
      <w:pPr>
        <w:pStyle w:val="p11"/>
        <w:spacing w:before="0" w:beforeAutospacing="0" w:after="0" w:afterAutospacing="0"/>
        <w:ind w:firstLine="709"/>
        <w:jc w:val="both"/>
      </w:pPr>
      <w: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proofErr w:type="gramStart"/>
      <w:r>
        <w:rPr>
          <w:lang w:val="en-US"/>
        </w:rPr>
        <w:t>c</w:t>
      </w:r>
      <w:proofErr w:type="gramEnd"/>
      <w:r>
        <w:t>развитием способности к аналитико-синтетической деятельности.</w:t>
      </w:r>
    </w:p>
    <w:p w:rsidR="008E0E74" w:rsidRDefault="008E0E74" w:rsidP="008E0E74">
      <w:pPr>
        <w:pStyle w:val="p11"/>
        <w:spacing w:before="0" w:beforeAutospacing="0" w:after="0" w:afterAutospacing="0"/>
        <w:ind w:firstLine="709"/>
        <w:jc w:val="both"/>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w:t>
      </w:r>
      <w:proofErr w:type="gramStart"/>
      <w:r>
        <w:t>чтобы достичь</w:t>
      </w:r>
      <w:proofErr w:type="gramEnd"/>
      <w:r>
        <w:t xml:space="preserve">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8E0E74" w:rsidRDefault="008E0E74" w:rsidP="008E0E74">
      <w:pPr>
        <w:pStyle w:val="p11"/>
        <w:spacing w:before="0" w:beforeAutospacing="0" w:after="0" w:afterAutospacing="0"/>
        <w:ind w:firstLine="709"/>
        <w:jc w:val="both"/>
        <w:rPr>
          <w:b/>
        </w:rPr>
      </w:pPr>
      <w:r>
        <w:rPr>
          <w:rStyle w:val="s4"/>
          <w:b/>
        </w:rPr>
        <w:t>Виды детской деятельности</w:t>
      </w:r>
    </w:p>
    <w:p w:rsidR="008E0E74" w:rsidRDefault="008E0E74" w:rsidP="008E0E74">
      <w:pPr>
        <w:pStyle w:val="p11"/>
        <w:spacing w:before="0" w:beforeAutospacing="0" w:after="0" w:afterAutospacing="0"/>
        <w:ind w:firstLine="709"/>
        <w:jc w:val="both"/>
        <w:rPr>
          <w:rStyle w:val="s4"/>
          <w:i/>
        </w:rPr>
      </w:pPr>
      <w:r>
        <w:rPr>
          <w:rStyle w:val="s4"/>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rStyle w:val="s4"/>
          <w:i/>
          <w:lang w:val="en-US"/>
        </w:rPr>
        <w:t>c</w:t>
      </w:r>
      <w:r w:rsidRPr="008E0E74">
        <w:rPr>
          <w:rStyle w:val="s4"/>
          <w:i/>
        </w:rPr>
        <w:t xml:space="preserve"> </w:t>
      </w:r>
      <w:r>
        <w:rPr>
          <w:rStyle w:val="s4"/>
          <w:i/>
        </w:rPr>
        <w:t>ОВЗ:</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c2"/>
          <w:rFonts w:ascii="Times New Roman" w:hAnsi="Times New Roman"/>
          <w:sz w:val="24"/>
          <w:szCs w:val="24"/>
        </w:rPr>
        <w:t>музыкально-театральная деятельность;</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 xml:space="preserve">ритмодикломации, чтение рифмованных литературных произведений (стихи, </w:t>
      </w:r>
      <w:proofErr w:type="spellStart"/>
      <w:r>
        <w:rPr>
          <w:rStyle w:val="s4"/>
          <w:rFonts w:ascii="Times New Roman" w:hAnsi="Times New Roman"/>
          <w:sz w:val="24"/>
          <w:szCs w:val="24"/>
        </w:rPr>
        <w:t>потешки</w:t>
      </w:r>
      <w:proofErr w:type="spellEnd"/>
      <w:r>
        <w:rPr>
          <w:rStyle w:val="s4"/>
          <w:rFonts w:ascii="Times New Roman" w:hAnsi="Times New Roman"/>
          <w:sz w:val="24"/>
          <w:szCs w:val="24"/>
        </w:rPr>
        <w:t>, скороговорки);</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слушание литературных, музыкальных произведений;</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двигательная деятельность: ритмические игры и упражнения;</w:t>
      </w:r>
    </w:p>
    <w:p w:rsidR="008E0E74" w:rsidRDefault="008E0E74" w:rsidP="008E0E74">
      <w:pPr>
        <w:pStyle w:val="af2"/>
        <w:numPr>
          <w:ilvl w:val="0"/>
          <w:numId w:val="25"/>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досуговые мероприятия с актуализацией у ребенка зрения, зрительных функций, зрительного восприятия.</w:t>
      </w:r>
    </w:p>
    <w:p w:rsidR="008E0E74" w:rsidRDefault="008E0E74" w:rsidP="008E0E74">
      <w:pPr>
        <w:pStyle w:val="af2"/>
        <w:ind w:firstLine="709"/>
        <w:jc w:val="both"/>
        <w:rPr>
          <w:rStyle w:val="s4"/>
          <w:rFonts w:ascii="Times New Roman" w:hAnsi="Times New Roman"/>
          <w:i/>
          <w:sz w:val="24"/>
          <w:szCs w:val="24"/>
        </w:rPr>
      </w:pPr>
      <w:r>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ОВЗ:</w:t>
      </w:r>
    </w:p>
    <w:p w:rsidR="008E0E74" w:rsidRDefault="008E0E74" w:rsidP="008E0E74">
      <w:pPr>
        <w:pStyle w:val="af2"/>
        <w:numPr>
          <w:ilvl w:val="0"/>
          <w:numId w:val="26"/>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наблюдения в природе;</w:t>
      </w:r>
    </w:p>
    <w:p w:rsidR="008E0E74" w:rsidRDefault="008E0E74" w:rsidP="008E0E74">
      <w:pPr>
        <w:pStyle w:val="af2"/>
        <w:numPr>
          <w:ilvl w:val="0"/>
          <w:numId w:val="26"/>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слушание музыкальных (минорных, мажорных), литературных произведений, звуков и шумов природы (аудиозаписи);</w:t>
      </w:r>
    </w:p>
    <w:p w:rsidR="008E0E74" w:rsidRDefault="008E0E74" w:rsidP="008E0E74">
      <w:pPr>
        <w:pStyle w:val="af2"/>
        <w:numPr>
          <w:ilvl w:val="0"/>
          <w:numId w:val="26"/>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рисование;</w:t>
      </w:r>
    </w:p>
    <w:p w:rsidR="008E0E74" w:rsidRDefault="008E0E74" w:rsidP="008E0E74">
      <w:pPr>
        <w:pStyle w:val="af2"/>
        <w:numPr>
          <w:ilvl w:val="0"/>
          <w:numId w:val="26"/>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спонтанные игры с использованием музыкальных инструментов, игры-театрализации, игры с переодеваниями, словесные игры и др.;</w:t>
      </w:r>
    </w:p>
    <w:p w:rsidR="008E0E74" w:rsidRDefault="008E0E74" w:rsidP="008E0E74">
      <w:pPr>
        <w:pStyle w:val="af2"/>
        <w:numPr>
          <w:ilvl w:val="0"/>
          <w:numId w:val="26"/>
        </w:numPr>
        <w:tabs>
          <w:tab w:val="left" w:pos="1134"/>
        </w:tabs>
        <w:ind w:left="0" w:firstLine="709"/>
        <w:jc w:val="both"/>
        <w:rPr>
          <w:rStyle w:val="s4"/>
          <w:rFonts w:ascii="Times New Roman" w:hAnsi="Times New Roman"/>
          <w:sz w:val="24"/>
          <w:szCs w:val="24"/>
        </w:rPr>
      </w:pPr>
      <w:r>
        <w:rPr>
          <w:rStyle w:val="s4"/>
          <w:rFonts w:ascii="Times New Roman" w:hAnsi="Times New Roman"/>
          <w:sz w:val="24"/>
          <w:szCs w:val="24"/>
        </w:rPr>
        <w:t>рассматривание красочных книг, художественных изображений, предметов декоративно-прикладного искусства;</w:t>
      </w:r>
    </w:p>
    <w:p w:rsidR="008E0E74" w:rsidRDefault="008E0E74" w:rsidP="008E0E74">
      <w:pPr>
        <w:pStyle w:val="af2"/>
        <w:tabs>
          <w:tab w:val="left" w:pos="1134"/>
        </w:tabs>
        <w:ind w:firstLine="709"/>
        <w:jc w:val="both"/>
        <w:rPr>
          <w:rStyle w:val="s4"/>
          <w:rFonts w:ascii="Times New Roman" w:hAnsi="Times New Roman"/>
          <w:sz w:val="24"/>
          <w:szCs w:val="24"/>
        </w:rPr>
      </w:pPr>
      <w:r>
        <w:rPr>
          <w:rStyle w:val="s4"/>
          <w:rFonts w:ascii="Times New Roman" w:hAnsi="Times New Roman"/>
          <w:sz w:val="24"/>
          <w:szCs w:val="24"/>
        </w:rPr>
        <w:t>- пение, декламации.</w:t>
      </w:r>
    </w:p>
    <w:p w:rsidR="008E0E74" w:rsidRDefault="008E0E74" w:rsidP="008E0E74">
      <w:pPr>
        <w:pStyle w:val="42"/>
        <w:spacing w:line="240" w:lineRule="auto"/>
        <w:rPr>
          <w:noProof/>
        </w:rPr>
      </w:pPr>
      <w:bookmarkStart w:id="25" w:name="_Toc500192138"/>
      <w:r>
        <w:rPr>
          <w:noProof/>
          <w:sz w:val="24"/>
          <w:szCs w:val="24"/>
        </w:rPr>
        <w:t>2.2.5. Физическое развитие</w:t>
      </w:r>
      <w:bookmarkEnd w:id="25"/>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lastRenderedPageBreak/>
        <w:t>В области физического развития ребенка основными задачами образовательной деятельности являются создание условий:</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для становления у детей ценностей здорового образа жизни;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развития представлений о своем теле и своих физических возможностях;</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приобретения двигательного опыта и совершенствования двигательной активности;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овладения подвижными играми с правилами;</w:t>
      </w:r>
    </w:p>
    <w:p w:rsidR="008E0E74" w:rsidRDefault="008E0E74" w:rsidP="008E0E74">
      <w:pPr>
        <w:pStyle w:val="af2"/>
        <w:ind w:firstLine="709"/>
        <w:jc w:val="both"/>
        <w:rPr>
          <w:rFonts w:ascii="Times New Roman" w:hAnsi="Times New Roman"/>
          <w:b/>
          <w:sz w:val="24"/>
          <w:szCs w:val="24"/>
        </w:rPr>
      </w:pPr>
      <w:r>
        <w:rPr>
          <w:rFonts w:ascii="Times New Roman" w:hAnsi="Times New Roman"/>
          <w:sz w:val="24"/>
          <w:szCs w:val="24"/>
        </w:rPr>
        <w:t>– 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 xml:space="preserve">Программные </w:t>
      </w:r>
      <w:r>
        <w:rPr>
          <w:rFonts w:ascii="Times New Roman" w:hAnsi="Times New Roman"/>
          <w:b/>
          <w:sz w:val="24"/>
          <w:szCs w:val="24"/>
        </w:rPr>
        <w:t>коррекционно-компенсаторные задачи</w:t>
      </w:r>
      <w:r>
        <w:rPr>
          <w:rFonts w:ascii="Times New Roman" w:hAnsi="Times New Roman"/>
          <w:sz w:val="24"/>
          <w:szCs w:val="24"/>
        </w:rPr>
        <w:t xml:space="preserve"> образовательной области «Физическое развитие» с развитием у ребенка с </w:t>
      </w:r>
      <w:r>
        <w:rPr>
          <w:rStyle w:val="s4"/>
          <w:rFonts w:ascii="Times New Roman" w:hAnsi="Times New Roman"/>
          <w:i/>
          <w:sz w:val="24"/>
          <w:szCs w:val="24"/>
        </w:rPr>
        <w:t>ОВЗ</w:t>
      </w:r>
      <w:r>
        <w:rPr>
          <w:rFonts w:ascii="Times New Roman" w:hAnsi="Times New Roman"/>
          <w:sz w:val="24"/>
          <w:szCs w:val="24"/>
        </w:rPr>
        <w:t xml:space="preserve">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Pr>
          <w:rFonts w:ascii="Times New Roman" w:hAnsi="Times New Roman"/>
          <w:b/>
          <w:sz w:val="24"/>
          <w:szCs w:val="24"/>
        </w:rPr>
        <w:t>направлениям педагогической деятельности.</w:t>
      </w:r>
    </w:p>
    <w:p w:rsidR="008E0E74" w:rsidRDefault="008E0E74" w:rsidP="008E0E74">
      <w:pPr>
        <w:pStyle w:val="af2"/>
        <w:ind w:left="360"/>
        <w:jc w:val="both"/>
        <w:rPr>
          <w:rFonts w:ascii="Times New Roman" w:hAnsi="Times New Roman"/>
          <w:sz w:val="24"/>
          <w:szCs w:val="24"/>
        </w:rPr>
      </w:pPr>
      <w:r>
        <w:rPr>
          <w:rFonts w:ascii="Times New Roman" w:hAnsi="Times New Roman"/>
          <w:b/>
          <w:i/>
          <w:sz w:val="24"/>
          <w:szCs w:val="24"/>
        </w:rPr>
        <w:tab/>
        <w:t>Повышение двигательного потенциала и мобильности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мелкой моторики рук, подвижности и силы кистей, пальцев.</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w:t>
      </w:r>
    </w:p>
    <w:p w:rsidR="008E0E74" w:rsidRDefault="008E0E74" w:rsidP="008E0E74">
      <w:pPr>
        <w:pStyle w:val="af2"/>
        <w:ind w:firstLine="709"/>
        <w:jc w:val="both"/>
        <w:rPr>
          <w:rFonts w:ascii="Times New Roman" w:hAnsi="Times New Roman"/>
          <w:b/>
          <w:i/>
          <w:sz w:val="24"/>
          <w:szCs w:val="24"/>
        </w:rPr>
      </w:pPr>
      <w:r>
        <w:rPr>
          <w:rFonts w:ascii="Times New Roman" w:hAnsi="Times New Roman"/>
          <w:b/>
          <w:i/>
          <w:sz w:val="24"/>
          <w:szCs w:val="24"/>
        </w:rPr>
        <w:t>Поддержание психо-эмоционального тонуса (бодрого состояния) ребенка с нарушением зрения</w:t>
      </w:r>
    </w:p>
    <w:p w:rsidR="008E0E74" w:rsidRDefault="008E0E74" w:rsidP="008E0E74">
      <w:pPr>
        <w:pStyle w:val="af2"/>
        <w:ind w:firstLine="709"/>
        <w:jc w:val="both"/>
        <w:rPr>
          <w:rFonts w:ascii="Times New Roman" w:hAnsi="Times New Roman"/>
          <w:sz w:val="24"/>
          <w:szCs w:val="24"/>
        </w:rPr>
      </w:pPr>
      <w:r>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8E0E74" w:rsidRDefault="008E0E74" w:rsidP="008E0E74">
      <w:pPr>
        <w:pStyle w:val="af2"/>
        <w:ind w:firstLine="709"/>
        <w:jc w:val="both"/>
        <w:rPr>
          <w:rFonts w:ascii="Times New Roman" w:hAnsi="Times New Roman"/>
          <w:sz w:val="24"/>
          <w:szCs w:val="24"/>
        </w:rPr>
      </w:pPr>
      <w:r>
        <w:rPr>
          <w:rFonts w:ascii="Times New Roman" w:hAnsi="Times New Roman"/>
          <w:b/>
          <w:i/>
          <w:sz w:val="24"/>
          <w:szCs w:val="24"/>
        </w:rPr>
        <w:t>Поддержание и укрепление здоровья (физического, психического и соматического)</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i/>
          <w:sz w:val="24"/>
          <w:szCs w:val="24"/>
        </w:rPr>
        <w:lastRenderedPageBreak/>
        <w:t xml:space="preserve">Формирование культурно-гигиенических навыков: </w:t>
      </w:r>
      <w:r>
        <w:rPr>
          <w:rFonts w:ascii="Times New Roman" w:hAnsi="Times New Roman"/>
          <w:sz w:val="24"/>
          <w:szCs w:val="24"/>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Формирование первичных ценностных представлений о здоровье: </w:t>
      </w:r>
      <w:r>
        <w:rPr>
          <w:rFonts w:ascii="Times New Roman" w:hAnsi="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8E0E74" w:rsidRDefault="008E0E74" w:rsidP="008E0E74">
      <w:pPr>
        <w:spacing w:after="0" w:line="240" w:lineRule="auto"/>
        <w:ind w:firstLine="709"/>
        <w:jc w:val="both"/>
        <w:rPr>
          <w:rStyle w:val="FontStyle67"/>
          <w:b w:val="0"/>
          <w:bCs w:val="0"/>
          <w:color w:val="auto"/>
          <w:sz w:val="24"/>
          <w:szCs w:val="24"/>
        </w:rPr>
      </w:pPr>
      <w:r>
        <w:rPr>
          <w:rFonts w:ascii="Times New Roman" w:hAnsi="Times New Roman"/>
          <w:i/>
          <w:sz w:val="24"/>
          <w:szCs w:val="24"/>
        </w:rPr>
        <w:t xml:space="preserve">Формирование основ безопасности собственной жизнедеятельности: </w:t>
      </w:r>
      <w:r>
        <w:rPr>
          <w:rStyle w:val="FontStyle65"/>
          <w:sz w:val="24"/>
          <w:szCs w:val="24"/>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w:t>
      </w:r>
      <w:proofErr w:type="gramStart"/>
      <w:r>
        <w:rPr>
          <w:rStyle w:val="FontStyle65"/>
          <w:sz w:val="24"/>
          <w:szCs w:val="24"/>
        </w:rPr>
        <w:t>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roofErr w:type="gramEnd"/>
    </w:p>
    <w:p w:rsidR="008E0E74" w:rsidRDefault="008E0E74" w:rsidP="008E0E74">
      <w:pPr>
        <w:pStyle w:val="af8"/>
        <w:ind w:left="360"/>
        <w:jc w:val="both"/>
        <w:rPr>
          <w:b/>
          <w:i/>
        </w:rPr>
      </w:pPr>
      <w:r>
        <w:rPr>
          <w:rFonts w:ascii="Times New Roman" w:hAnsi="Times New Roman"/>
          <w:b/>
          <w:i/>
          <w:sz w:val="24"/>
          <w:szCs w:val="24"/>
        </w:rPr>
        <w:tab/>
        <w:t>Развитие физической готовности к школе</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sz w:val="24"/>
          <w:szCs w:val="24"/>
        </w:rPr>
        <w:t>Совершенствование динамической организации действий рук (</w:t>
      </w:r>
      <w:proofErr w:type="gramStart"/>
      <w:r>
        <w:rPr>
          <w:rFonts w:ascii="Times New Roman" w:hAnsi="Times New Roman"/>
          <w:sz w:val="24"/>
          <w:szCs w:val="24"/>
        </w:rPr>
        <w:t>динамический</w:t>
      </w:r>
      <w:proofErr w:type="gramEnd"/>
      <w:r>
        <w:rPr>
          <w:rFonts w:ascii="Times New Roman" w:hAnsi="Times New Roman"/>
          <w:sz w:val="24"/>
          <w:szCs w:val="24"/>
        </w:rPr>
        <w:t xml:space="preserve">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т.п.</w:t>
      </w:r>
    </w:p>
    <w:p w:rsidR="008E0E74" w:rsidRDefault="008E0E74" w:rsidP="008E0E74">
      <w:pPr>
        <w:pStyle w:val="af2"/>
        <w:ind w:firstLine="709"/>
        <w:jc w:val="both"/>
        <w:rPr>
          <w:rStyle w:val="s4"/>
        </w:rPr>
      </w:pPr>
      <w:r>
        <w:rPr>
          <w:rStyle w:val="s4"/>
          <w:rFonts w:ascii="Times New Roman" w:hAnsi="Times New Roman"/>
          <w:sz w:val="24"/>
          <w:szCs w:val="24"/>
        </w:rPr>
        <w:t>Развитие навыков осанки, мышц спины и шеи.</w:t>
      </w:r>
    </w:p>
    <w:p w:rsidR="008E0E74" w:rsidRDefault="008E0E74" w:rsidP="008E0E74">
      <w:pPr>
        <w:pStyle w:val="af2"/>
        <w:ind w:firstLine="709"/>
        <w:jc w:val="both"/>
        <w:rPr>
          <w:rStyle w:val="s4"/>
          <w:rFonts w:ascii="Times New Roman" w:hAnsi="Times New Roman"/>
          <w:sz w:val="24"/>
          <w:szCs w:val="24"/>
        </w:rPr>
      </w:pPr>
      <w:r>
        <w:rPr>
          <w:rStyle w:val="s4"/>
          <w:rFonts w:ascii="Times New Roman" w:hAnsi="Times New Roman"/>
          <w:sz w:val="24"/>
          <w:szCs w:val="24"/>
        </w:rPr>
        <w:t>Развитие общей и зрительной работоспособности.</w:t>
      </w:r>
    </w:p>
    <w:p w:rsidR="008E0E74" w:rsidRDefault="008E0E74" w:rsidP="008E0E74">
      <w:pPr>
        <w:pStyle w:val="af2"/>
        <w:ind w:firstLine="709"/>
        <w:jc w:val="both"/>
        <w:rPr>
          <w:rStyle w:val="s4"/>
          <w:rFonts w:ascii="Times New Roman" w:hAnsi="Times New Roman"/>
          <w:b/>
          <w:sz w:val="24"/>
          <w:szCs w:val="24"/>
        </w:rPr>
      </w:pPr>
      <w:r>
        <w:rPr>
          <w:rStyle w:val="s4"/>
          <w:rFonts w:ascii="Times New Roman" w:hAnsi="Times New Roman"/>
          <w:b/>
          <w:sz w:val="24"/>
          <w:szCs w:val="24"/>
        </w:rPr>
        <w:t>Виды детской деятельности</w:t>
      </w:r>
    </w:p>
    <w:p w:rsidR="008E0E74" w:rsidRDefault="008E0E74" w:rsidP="008E0E74">
      <w:pPr>
        <w:pStyle w:val="af2"/>
        <w:ind w:firstLine="709"/>
        <w:jc w:val="both"/>
        <w:rPr>
          <w:rStyle w:val="s4"/>
          <w:rFonts w:ascii="Times New Roman" w:hAnsi="Times New Roman"/>
          <w:i/>
          <w:sz w:val="24"/>
          <w:szCs w:val="24"/>
        </w:rPr>
      </w:pPr>
      <w:r>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физического развития дошкольника с ОВЗ:</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занятия физической культурой (по медицинским показаниям – с элементами адаптивной физкультуры);</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proofErr w:type="gramStart"/>
      <w:r>
        <w:rPr>
          <w:rStyle w:val="s4"/>
          <w:rFonts w:ascii="Times New Roman" w:hAnsi="Times New Roman"/>
          <w:sz w:val="24"/>
          <w:szCs w:val="24"/>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w:t>
      </w:r>
      <w:proofErr w:type="gramEnd"/>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занятия ритмикой;</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подвижные игры;</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игры-упражнения на координацию, равновесие, ловкость, глазомер;</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упражнения на праксис рук, массаж кистей и пальцев, мышечную силу рук;</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lastRenderedPageBreak/>
        <w:t>упражнения в ходьбе разных видов;</w:t>
      </w:r>
    </w:p>
    <w:p w:rsidR="008E0E74" w:rsidRDefault="008E0E74" w:rsidP="008E0E74">
      <w:pPr>
        <w:pStyle w:val="af2"/>
        <w:numPr>
          <w:ilvl w:val="0"/>
          <w:numId w:val="27"/>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труд: ручной труд, труд в природе с использованием орудий.</w:t>
      </w:r>
    </w:p>
    <w:p w:rsidR="008E0E74" w:rsidRDefault="008E0E74" w:rsidP="008E0E74">
      <w:pPr>
        <w:pStyle w:val="af2"/>
        <w:ind w:firstLine="709"/>
        <w:jc w:val="both"/>
        <w:rPr>
          <w:rStyle w:val="s4"/>
          <w:rFonts w:ascii="Times New Roman" w:hAnsi="Times New Roman"/>
          <w:i/>
          <w:sz w:val="24"/>
          <w:szCs w:val="24"/>
        </w:rPr>
      </w:pPr>
      <w:r>
        <w:rPr>
          <w:rStyle w:val="s4"/>
          <w:rFonts w:ascii="Times New Roman" w:hAnsi="Times New Roman"/>
          <w:i/>
          <w:sz w:val="24"/>
          <w:szCs w:val="24"/>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rStyle w:val="s4"/>
          <w:rFonts w:ascii="Times New Roman" w:hAnsi="Times New Roman"/>
          <w:i/>
          <w:sz w:val="24"/>
          <w:szCs w:val="24"/>
          <w:lang w:val="en-US"/>
        </w:rPr>
        <w:t>c</w:t>
      </w:r>
      <w:r w:rsidRPr="008E0E74">
        <w:rPr>
          <w:rStyle w:val="s4"/>
          <w:rFonts w:ascii="Times New Roman" w:hAnsi="Times New Roman"/>
          <w:i/>
          <w:sz w:val="24"/>
          <w:szCs w:val="24"/>
        </w:rPr>
        <w:t xml:space="preserve"> </w:t>
      </w:r>
      <w:r>
        <w:rPr>
          <w:rStyle w:val="s4"/>
          <w:rFonts w:ascii="Times New Roman" w:hAnsi="Times New Roman"/>
          <w:i/>
          <w:sz w:val="24"/>
          <w:szCs w:val="24"/>
        </w:rPr>
        <w:t>ОВЗ:</w:t>
      </w:r>
    </w:p>
    <w:p w:rsidR="008E0E74" w:rsidRDefault="008E0E74" w:rsidP="008E0E74">
      <w:pPr>
        <w:pStyle w:val="af2"/>
        <w:numPr>
          <w:ilvl w:val="0"/>
          <w:numId w:val="28"/>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rsidR="008E0E74" w:rsidRDefault="008E0E74" w:rsidP="008E0E74">
      <w:pPr>
        <w:pStyle w:val="af2"/>
        <w:numPr>
          <w:ilvl w:val="0"/>
          <w:numId w:val="28"/>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подвижные игры на прогулке;</w:t>
      </w:r>
    </w:p>
    <w:p w:rsidR="008E0E74" w:rsidRDefault="008E0E74" w:rsidP="008E0E74">
      <w:pPr>
        <w:pStyle w:val="af2"/>
        <w:numPr>
          <w:ilvl w:val="0"/>
          <w:numId w:val="28"/>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спонтанные игры-упражнения с подручными атрибутами (мячами, лентами, обручами и др.);</w:t>
      </w:r>
    </w:p>
    <w:p w:rsidR="008E0E74" w:rsidRDefault="008E0E74" w:rsidP="008E0E74">
      <w:pPr>
        <w:pStyle w:val="af2"/>
        <w:numPr>
          <w:ilvl w:val="0"/>
          <w:numId w:val="28"/>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спонтанные ритмические, танцевальные движения под музыку;</w:t>
      </w:r>
    </w:p>
    <w:p w:rsidR="008E0E74" w:rsidRDefault="008E0E74" w:rsidP="008E0E74">
      <w:pPr>
        <w:pStyle w:val="af2"/>
        <w:numPr>
          <w:ilvl w:val="0"/>
          <w:numId w:val="28"/>
        </w:numPr>
        <w:tabs>
          <w:tab w:val="left" w:pos="993"/>
        </w:tabs>
        <w:ind w:left="0" w:firstLine="709"/>
        <w:jc w:val="both"/>
        <w:rPr>
          <w:rStyle w:val="s4"/>
          <w:rFonts w:ascii="Times New Roman" w:hAnsi="Times New Roman"/>
          <w:sz w:val="24"/>
          <w:szCs w:val="24"/>
        </w:rPr>
      </w:pPr>
      <w:r>
        <w:rPr>
          <w:rStyle w:val="s4"/>
          <w:rFonts w:ascii="Times New Roman" w:hAnsi="Times New Roman"/>
          <w:sz w:val="24"/>
          <w:szCs w:val="24"/>
        </w:rPr>
        <w:t>досуговая деятельность.</w:t>
      </w:r>
    </w:p>
    <w:p w:rsidR="008E0E74" w:rsidRDefault="008E0E74" w:rsidP="008E0E74">
      <w:pPr>
        <w:widowControl w:val="0"/>
        <w:autoSpaceDE w:val="0"/>
        <w:autoSpaceDN w:val="0"/>
        <w:adjustRightInd w:val="0"/>
        <w:spacing w:after="0" w:line="240" w:lineRule="auto"/>
        <w:ind w:firstLine="709"/>
        <w:jc w:val="both"/>
        <w:rPr>
          <w:rFonts w:cs="Times New Roman"/>
          <w:b/>
        </w:rPr>
      </w:pPr>
      <w:r>
        <w:rPr>
          <w:rFonts w:ascii="Times New Roman" w:hAnsi="Times New Roman" w:cs="Times New Roman"/>
          <w:b/>
          <w:sz w:val="24"/>
          <w:szCs w:val="24"/>
        </w:rPr>
        <w:t xml:space="preserve">2.3. Направления и разделы коррекционно-педагогической работы по развитию зрительного восприятия у детей с нарушением зрения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данным тифлопедагогической работы можно выделить 3 направления и 6 и разделов коррекционной - работы по развитию зрительного восприятия.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I. направление</w:t>
      </w:r>
      <w:r>
        <w:rPr>
          <w:rFonts w:ascii="Times New Roman" w:hAnsi="Times New Roman" w:cs="Times New Roman"/>
          <w:sz w:val="24"/>
          <w:szCs w:val="24"/>
        </w:rPr>
        <w:t xml:space="preserve">: Развитие ориентировочно-поисковой функции зрительной деятельности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раздел: Формирование умений и навыков пространственной ориентировки на основе зрительного восприятия.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раздел: Развитие зрительного пространственного восприятия.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II направление</w:t>
      </w:r>
      <w:r>
        <w:rPr>
          <w:rFonts w:ascii="Times New Roman" w:hAnsi="Times New Roman" w:cs="Times New Roman"/>
          <w:sz w:val="24"/>
          <w:szCs w:val="24"/>
        </w:rPr>
        <w:t xml:space="preserve">: Развитие информационно-познавательной функции зрительной деятельности </w:t>
      </w:r>
    </w:p>
    <w:p w:rsidR="008E0E74" w:rsidRDefault="008E0E74" w:rsidP="008E0E74">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раздел: Формирование сенсорных эталонов</w:t>
      </w:r>
    </w:p>
    <w:p w:rsidR="008E0E74" w:rsidRDefault="008E0E74" w:rsidP="008E0E74">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2 раздел: Формирование предметных представлений как образов памяти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раздел: Развитие восприятия сюжетных изображений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III. направление:</w:t>
      </w:r>
      <w:r>
        <w:rPr>
          <w:rFonts w:ascii="Times New Roman" w:hAnsi="Times New Roman" w:cs="Times New Roman"/>
          <w:sz w:val="24"/>
          <w:szCs w:val="24"/>
        </w:rPr>
        <w:t xml:space="preserve"> Развитие регулирующей и контролирующей функции зрительной деятельности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раздел: Развитие зрительно-моторной координации в системе «глаз-рука (нога)» </w:t>
      </w:r>
    </w:p>
    <w:p w:rsidR="008E0E74" w:rsidRDefault="008E0E74" w:rsidP="008E0E74">
      <w:pPr>
        <w:widowControl w:val="0"/>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Общие программные задачи и средства их реализации для всех разделов коррекционной работы: </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Обогащение чувственного опыта </w:t>
      </w:r>
    </w:p>
    <w:p w:rsidR="008E0E74" w:rsidRDefault="008E0E74" w:rsidP="008E0E74">
      <w:pPr>
        <w:pStyle w:val="af9"/>
        <w:widowControl w:val="0"/>
        <w:numPr>
          <w:ilvl w:val="0"/>
          <w:numId w:val="29"/>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зрительных ощущений: увеличение объёма, развитие их дифференциации, точности.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Развитие у детей с нарушениями зрения сенсорных операций: локализация, идентификация, сличение, соотнесение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Активизация и развитие зрительных функций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и обогащение межанализаторных связей, и прежде всего зрительно-двигательных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Обогащение </w:t>
      </w:r>
      <w:proofErr w:type="spellStart"/>
      <w:r>
        <w:rPr>
          <w:rFonts w:ascii="Times New Roman" w:hAnsi="Times New Roman"/>
          <w:sz w:val="24"/>
          <w:szCs w:val="24"/>
        </w:rPr>
        <w:t>полимодальности</w:t>
      </w:r>
      <w:proofErr w:type="spellEnd"/>
      <w:r>
        <w:rPr>
          <w:rFonts w:ascii="Times New Roman" w:hAnsi="Times New Roman"/>
          <w:sz w:val="24"/>
          <w:szCs w:val="24"/>
        </w:rPr>
        <w:t xml:space="preserve"> образов Средства решения данной задачи: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Подбор и целенаправленное использование наглядного стимульного материала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Систематическое использование зрительной гимнастики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Элементы дидактических игр, направленные на развитие сенсорных операций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Выборочные физические упражнения – например, с мячом, элементы гимнастики, элементы упражнений в перестроении и др.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Организация и обустройство предметно-пространственной среды, в которой решаются задачи на зрительное восприятие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пространственно-контрастной чувствительности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Обогащение опыта отражения и восприятия объектов окружающей среды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Рекомендации родителям, воспитателям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Создание условий для сюжетно-ролевой игры, подбор атрибутов </w:t>
      </w:r>
    </w:p>
    <w:p w:rsidR="008E0E74" w:rsidRDefault="008E0E74" w:rsidP="008E0E74">
      <w:pPr>
        <w:pStyle w:val="af9"/>
        <w:widowControl w:val="0"/>
        <w:numPr>
          <w:ilvl w:val="0"/>
          <w:numId w:val="30"/>
        </w:numPr>
        <w:tabs>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Продуктивная деятельность </w:t>
      </w:r>
    </w:p>
    <w:p w:rsidR="008E0E74" w:rsidRDefault="008E0E74" w:rsidP="008E0E74">
      <w:pPr>
        <w:pStyle w:val="af9"/>
        <w:widowControl w:val="0"/>
        <w:numPr>
          <w:ilvl w:val="0"/>
          <w:numId w:val="30"/>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Элементы предметно-практической деятельности (наложение фигур на рисунок, нанизывание бусин, дидактические игрушки) </w:t>
      </w:r>
    </w:p>
    <w:p w:rsidR="008E0E74" w:rsidRDefault="008E0E74" w:rsidP="008E0E74">
      <w:pPr>
        <w:pStyle w:val="af9"/>
        <w:widowControl w:val="0"/>
        <w:numPr>
          <w:ilvl w:val="0"/>
          <w:numId w:val="30"/>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Имитация движений, поз, мимики</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2. Формирование умений и навыков сенсорно-перцептивной деятельности, развитие </w:t>
      </w:r>
      <w:r>
        <w:rPr>
          <w:rFonts w:ascii="Times New Roman" w:hAnsi="Times New Roman" w:cs="Times New Roman"/>
          <w:sz w:val="24"/>
          <w:szCs w:val="24"/>
        </w:rPr>
        <w:lastRenderedPageBreak/>
        <w:t xml:space="preserve">зрительного восприятия как психической деятельности </w:t>
      </w:r>
    </w:p>
    <w:p w:rsidR="008E0E74" w:rsidRDefault="008E0E74" w:rsidP="008E0E74">
      <w:pPr>
        <w:pStyle w:val="af9"/>
        <w:widowControl w:val="0"/>
        <w:numPr>
          <w:ilvl w:val="0"/>
          <w:numId w:val="31"/>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умений и навыков обследовательской деятельности в соответствии с этапами становления перцептивной деятельности: </w:t>
      </w:r>
    </w:p>
    <w:p w:rsidR="008E0E74" w:rsidRDefault="008E0E74" w:rsidP="008E0E74">
      <w:pPr>
        <w:pStyle w:val="af9"/>
        <w:widowControl w:val="0"/>
        <w:numPr>
          <w:ilvl w:val="0"/>
          <w:numId w:val="3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Внешняя практическая деятельность </w:t>
      </w:r>
    </w:p>
    <w:p w:rsidR="008E0E74" w:rsidRDefault="008E0E74" w:rsidP="008E0E74">
      <w:pPr>
        <w:pStyle w:val="af9"/>
        <w:widowControl w:val="0"/>
        <w:numPr>
          <w:ilvl w:val="0"/>
          <w:numId w:val="3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Развёрнутые обследовательские действия </w:t>
      </w:r>
    </w:p>
    <w:p w:rsidR="008E0E74" w:rsidRDefault="008E0E74" w:rsidP="008E0E74">
      <w:pPr>
        <w:pStyle w:val="af9"/>
        <w:widowControl w:val="0"/>
        <w:numPr>
          <w:ilvl w:val="0"/>
          <w:numId w:val="3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Симультанные действия (одномоментное построение и опознание образа) </w:t>
      </w:r>
    </w:p>
    <w:p w:rsidR="008E0E74" w:rsidRDefault="008E0E74" w:rsidP="008E0E74">
      <w:pPr>
        <w:pStyle w:val="af9"/>
        <w:widowControl w:val="0"/>
        <w:numPr>
          <w:ilvl w:val="0"/>
          <w:numId w:val="33"/>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умений и навыков рационального обследования </w:t>
      </w:r>
    </w:p>
    <w:p w:rsidR="008E0E74" w:rsidRDefault="008E0E74" w:rsidP="008E0E74">
      <w:pPr>
        <w:pStyle w:val="af9"/>
        <w:widowControl w:val="0"/>
        <w:numPr>
          <w:ilvl w:val="0"/>
          <w:numId w:val="33"/>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Алгоритмизация обследовательских действий </w:t>
      </w:r>
    </w:p>
    <w:p w:rsidR="008E0E74" w:rsidRDefault="008E0E74" w:rsidP="008E0E74">
      <w:pPr>
        <w:pStyle w:val="af9"/>
        <w:widowControl w:val="0"/>
        <w:numPr>
          <w:ilvl w:val="0"/>
          <w:numId w:val="33"/>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умений и навыков обследовательской деятельности, востребованных в решении конкретных задач </w:t>
      </w:r>
    </w:p>
    <w:p w:rsidR="008E0E74" w:rsidRDefault="008E0E74" w:rsidP="008E0E74">
      <w:pPr>
        <w:pStyle w:val="af9"/>
        <w:widowControl w:val="0"/>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оценки глубины пространства </w:t>
      </w:r>
    </w:p>
    <w:p w:rsidR="008E0E74" w:rsidRDefault="008E0E74" w:rsidP="008E0E74">
      <w:pPr>
        <w:pStyle w:val="af9"/>
        <w:widowControl w:val="0"/>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решения задач на зрительно-моторную координацию Средства решения данной задачи: </w:t>
      </w:r>
    </w:p>
    <w:p w:rsidR="008E0E74" w:rsidRDefault="008E0E74" w:rsidP="008E0E74">
      <w:pPr>
        <w:pStyle w:val="af9"/>
        <w:widowControl w:val="0"/>
        <w:numPr>
          <w:ilvl w:val="0"/>
          <w:numId w:val="35"/>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Обучение, осуществляемое взрослыми – основное из средств </w:t>
      </w:r>
      <w:proofErr w:type="spellStart"/>
      <w:r>
        <w:rPr>
          <w:rFonts w:ascii="Times New Roman" w:hAnsi="Times New Roman"/>
          <w:sz w:val="24"/>
          <w:szCs w:val="24"/>
        </w:rPr>
        <w:t>коррекционно-перцептивного</w:t>
      </w:r>
      <w:proofErr w:type="spellEnd"/>
      <w:r>
        <w:rPr>
          <w:rFonts w:ascii="Times New Roman" w:hAnsi="Times New Roman"/>
          <w:sz w:val="24"/>
          <w:szCs w:val="24"/>
        </w:rPr>
        <w:t xml:space="preserve"> процесса </w:t>
      </w:r>
    </w:p>
    <w:p w:rsidR="008E0E74" w:rsidRDefault="008E0E74" w:rsidP="008E0E74">
      <w:pPr>
        <w:pStyle w:val="af9"/>
        <w:widowControl w:val="0"/>
        <w:numPr>
          <w:ilvl w:val="0"/>
          <w:numId w:val="35"/>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Упражнение в решении задач на зрительное обследование, сопоставление, сличение и т.д. в условиях разных видов детской деятельности </w:t>
      </w:r>
    </w:p>
    <w:p w:rsidR="008E0E74" w:rsidRDefault="008E0E74" w:rsidP="008E0E74">
      <w:pPr>
        <w:pStyle w:val="af9"/>
        <w:widowControl w:val="0"/>
        <w:numPr>
          <w:ilvl w:val="0"/>
          <w:numId w:val="35"/>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Расширение представлений о сенсорных эталонах</w:t>
      </w:r>
    </w:p>
    <w:p w:rsidR="008E0E74" w:rsidRDefault="008E0E74" w:rsidP="008E0E74">
      <w:pPr>
        <w:pStyle w:val="af9"/>
        <w:widowControl w:val="0"/>
        <w:numPr>
          <w:ilvl w:val="0"/>
          <w:numId w:val="35"/>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Обогащение опыта восприятия из множества и разнообразия объектов окружающей действительности </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Формирование представлений об объектах окружающей действительности как образов памяти: </w:t>
      </w:r>
    </w:p>
    <w:p w:rsidR="008E0E74" w:rsidRDefault="008E0E74" w:rsidP="008E0E74">
      <w:pPr>
        <w:pStyle w:val="af9"/>
        <w:widowControl w:val="0"/>
        <w:numPr>
          <w:ilvl w:val="0"/>
          <w:numId w:val="36"/>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Пространственных представлений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Предметных представлений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Сенсорных эталонов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proofErr w:type="spellStart"/>
      <w:r>
        <w:rPr>
          <w:rFonts w:ascii="Times New Roman" w:hAnsi="Times New Roman"/>
          <w:sz w:val="24"/>
          <w:szCs w:val="24"/>
        </w:rPr>
        <w:t>Социально-перцептивных</w:t>
      </w:r>
      <w:proofErr w:type="spellEnd"/>
      <w:r>
        <w:rPr>
          <w:rFonts w:ascii="Times New Roman" w:hAnsi="Times New Roman"/>
          <w:sz w:val="24"/>
          <w:szCs w:val="24"/>
        </w:rPr>
        <w:t xml:space="preserve"> эталонов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Представлений о действиях предметов Средства решения данной задачи: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Обучение, направленное на возникновение точного, полного, детализированного образа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Возникновение и развитие связей между образом и словом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Обеспечение сохранения чувств образа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Ознакомление с окружающим миром</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Обучение аналитико-синтетической деятельности (умению анализировать и объединять знания)</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Опора на компенсаторные механизмы при формировании чувственного опыта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Опора на процессы воображения </w:t>
      </w:r>
    </w:p>
    <w:p w:rsidR="008E0E74" w:rsidRDefault="008E0E74" w:rsidP="008E0E74">
      <w:pPr>
        <w:pStyle w:val="af9"/>
        <w:widowControl w:val="0"/>
        <w:numPr>
          <w:ilvl w:val="0"/>
          <w:numId w:val="37"/>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Использование разных видов детской деятельности: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Познавательной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Поисковой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Творческой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Элементов режиссёрской игры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Обыгрывания ситуаций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Дидактических игр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Подвижных игр </w:t>
      </w:r>
    </w:p>
    <w:p w:rsidR="008E0E74" w:rsidRDefault="008E0E74" w:rsidP="008E0E74">
      <w:pPr>
        <w:pStyle w:val="af9"/>
        <w:widowControl w:val="0"/>
        <w:numPr>
          <w:ilvl w:val="0"/>
          <w:numId w:val="3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Физических упражнений </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Развитие высших психических функций, прежде всего мышления, с целью обеспечения развития свойств восприятия (осмысленности, обобщённости, константности): </w:t>
      </w:r>
    </w:p>
    <w:p w:rsidR="008E0E74" w:rsidRDefault="008E0E74" w:rsidP="008E0E74">
      <w:pPr>
        <w:pStyle w:val="af9"/>
        <w:widowControl w:val="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Пространственного мышления </w:t>
      </w:r>
    </w:p>
    <w:p w:rsidR="008E0E74" w:rsidRDefault="008E0E74" w:rsidP="008E0E74">
      <w:pPr>
        <w:pStyle w:val="af9"/>
        <w:widowControl w:val="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Мыслительных действий и операций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Анализа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Синтеза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Сравнения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Группировки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Обобщения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Классификации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Категоризации </w:t>
      </w:r>
    </w:p>
    <w:p w:rsidR="008E0E74" w:rsidRDefault="008E0E74" w:rsidP="008E0E74">
      <w:pPr>
        <w:pStyle w:val="af9"/>
        <w:widowControl w:val="0"/>
        <w:numPr>
          <w:ilvl w:val="0"/>
          <w:numId w:val="4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Абстрагирования </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Средства решения данной задачи: </w:t>
      </w:r>
    </w:p>
    <w:p w:rsidR="008E0E74" w:rsidRDefault="008E0E74" w:rsidP="008E0E74">
      <w:pPr>
        <w:pStyle w:val="af9"/>
        <w:widowControl w:val="0"/>
        <w:numPr>
          <w:ilvl w:val="0"/>
          <w:numId w:val="41"/>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Обучение умению выполнять мыслительные действия и операции </w:t>
      </w:r>
    </w:p>
    <w:p w:rsidR="008E0E74" w:rsidRDefault="008E0E74" w:rsidP="008E0E74">
      <w:pPr>
        <w:pStyle w:val="af9"/>
        <w:widowControl w:val="0"/>
        <w:numPr>
          <w:ilvl w:val="0"/>
          <w:numId w:val="4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Сравнение </w:t>
      </w:r>
    </w:p>
    <w:p w:rsidR="008E0E74" w:rsidRDefault="008E0E74" w:rsidP="008E0E74">
      <w:pPr>
        <w:pStyle w:val="af9"/>
        <w:widowControl w:val="0"/>
        <w:numPr>
          <w:ilvl w:val="0"/>
          <w:numId w:val="4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Группировку по заданному признаку </w:t>
      </w:r>
    </w:p>
    <w:p w:rsidR="008E0E74" w:rsidRDefault="008E0E74" w:rsidP="008E0E74">
      <w:pPr>
        <w:pStyle w:val="af9"/>
        <w:widowControl w:val="0"/>
        <w:numPr>
          <w:ilvl w:val="0"/>
          <w:numId w:val="4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Классификацию</w:t>
      </w:r>
    </w:p>
    <w:p w:rsidR="008E0E74" w:rsidRDefault="008E0E74" w:rsidP="008E0E74">
      <w:pPr>
        <w:pStyle w:val="af9"/>
        <w:widowControl w:val="0"/>
        <w:numPr>
          <w:ilvl w:val="0"/>
          <w:numId w:val="43"/>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Обучение умению оперировать образами </w:t>
      </w:r>
    </w:p>
    <w:p w:rsidR="008E0E74" w:rsidRDefault="008E0E74" w:rsidP="008E0E74">
      <w:pPr>
        <w:pStyle w:val="af9"/>
        <w:widowControl w:val="0"/>
        <w:numPr>
          <w:ilvl w:val="0"/>
          <w:numId w:val="43"/>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Систематическое расширение знаний об окружающей действительности </w:t>
      </w:r>
    </w:p>
    <w:p w:rsidR="008E0E74" w:rsidRDefault="008E0E74" w:rsidP="008E0E74">
      <w:pPr>
        <w:pStyle w:val="af9"/>
        <w:widowControl w:val="0"/>
        <w:numPr>
          <w:ilvl w:val="0"/>
          <w:numId w:val="43"/>
        </w:numPr>
        <w:tabs>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 xml:space="preserve">Использование элементов творческой деятельности </w:t>
      </w:r>
    </w:p>
    <w:p w:rsidR="008E0E74" w:rsidRDefault="008E0E74" w:rsidP="008E0E74">
      <w:pPr>
        <w:pStyle w:val="af9"/>
        <w:widowControl w:val="0"/>
        <w:numPr>
          <w:ilvl w:val="0"/>
          <w:numId w:val="4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Аппликации </w:t>
      </w:r>
    </w:p>
    <w:p w:rsidR="008E0E74" w:rsidRDefault="008E0E74" w:rsidP="008E0E74">
      <w:pPr>
        <w:pStyle w:val="af9"/>
        <w:widowControl w:val="0"/>
        <w:numPr>
          <w:ilvl w:val="0"/>
          <w:numId w:val="4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Рисования </w:t>
      </w:r>
    </w:p>
    <w:p w:rsidR="008E0E74" w:rsidRDefault="008E0E74" w:rsidP="008E0E74">
      <w:pPr>
        <w:pStyle w:val="af9"/>
        <w:widowControl w:val="0"/>
        <w:numPr>
          <w:ilvl w:val="0"/>
          <w:numId w:val="4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Словесной творческой деятельности </w:t>
      </w:r>
    </w:p>
    <w:p w:rsidR="008E0E74" w:rsidRDefault="008E0E74" w:rsidP="008E0E74">
      <w:pPr>
        <w:pStyle w:val="af9"/>
        <w:widowControl w:val="0"/>
        <w:numPr>
          <w:ilvl w:val="0"/>
          <w:numId w:val="45"/>
        </w:numPr>
        <w:tabs>
          <w:tab w:val="left" w:pos="993"/>
        </w:tabs>
        <w:autoSpaceDE w:val="0"/>
        <w:autoSpaceDN w:val="0"/>
        <w:adjustRightInd w:val="0"/>
        <w:spacing w:after="0" w:line="240" w:lineRule="auto"/>
        <w:ind w:left="142" w:firstLine="567"/>
        <w:rPr>
          <w:rFonts w:ascii="Times New Roman" w:hAnsi="Times New Roman"/>
          <w:sz w:val="24"/>
          <w:szCs w:val="24"/>
        </w:rPr>
      </w:pPr>
      <w:r>
        <w:rPr>
          <w:rFonts w:ascii="Times New Roman" w:hAnsi="Times New Roman"/>
          <w:sz w:val="24"/>
          <w:szCs w:val="24"/>
        </w:rPr>
        <w:t>Использование элементов дидактических игр</w:t>
      </w:r>
    </w:p>
    <w:p w:rsidR="008E0E74" w:rsidRDefault="008E0E74" w:rsidP="008E0E74">
      <w:pPr>
        <w:pStyle w:val="af9"/>
        <w:widowControl w:val="0"/>
        <w:numPr>
          <w:ilvl w:val="0"/>
          <w:numId w:val="45"/>
        </w:numPr>
        <w:tabs>
          <w:tab w:val="left" w:pos="993"/>
        </w:tabs>
        <w:autoSpaceDE w:val="0"/>
        <w:autoSpaceDN w:val="0"/>
        <w:adjustRightInd w:val="0"/>
        <w:spacing w:after="0" w:line="240" w:lineRule="auto"/>
        <w:ind w:left="142" w:firstLine="567"/>
        <w:rPr>
          <w:rFonts w:ascii="Times New Roman" w:hAnsi="Times New Roman"/>
          <w:sz w:val="24"/>
          <w:szCs w:val="24"/>
        </w:rPr>
      </w:pPr>
      <w:r>
        <w:rPr>
          <w:rFonts w:ascii="Times New Roman" w:hAnsi="Times New Roman"/>
          <w:sz w:val="24"/>
          <w:szCs w:val="24"/>
        </w:rPr>
        <w:t xml:space="preserve">Детское моделирование, конструирование </w:t>
      </w:r>
    </w:p>
    <w:p w:rsidR="008E0E74" w:rsidRDefault="008E0E74" w:rsidP="008E0E74">
      <w:pPr>
        <w:pStyle w:val="af9"/>
        <w:widowControl w:val="0"/>
        <w:numPr>
          <w:ilvl w:val="0"/>
          <w:numId w:val="45"/>
        </w:numPr>
        <w:tabs>
          <w:tab w:val="left" w:pos="993"/>
        </w:tab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Упражнение детей в активном использовании имеющихся образов памяти, предоставление возможности решать зрительные задачи в новых условиях </w:t>
      </w:r>
    </w:p>
    <w:p w:rsidR="008E0E74" w:rsidRDefault="008E0E74" w:rsidP="008E0E7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Развитие и активизация речи детей в процессе чувственного отражения ими окружающей действительности </w:t>
      </w:r>
    </w:p>
    <w:p w:rsidR="008E0E74" w:rsidRDefault="008E0E74" w:rsidP="008E0E74">
      <w:pPr>
        <w:pStyle w:val="af9"/>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Расширение, обогащение и уточнение словаря </w:t>
      </w:r>
    </w:p>
    <w:p w:rsidR="008E0E74" w:rsidRDefault="008E0E74" w:rsidP="008E0E74">
      <w:pPr>
        <w:pStyle w:val="af9"/>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номинативной функции речи </w:t>
      </w:r>
    </w:p>
    <w:p w:rsidR="008E0E74" w:rsidRDefault="008E0E74" w:rsidP="008E0E74">
      <w:pPr>
        <w:pStyle w:val="af9"/>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Обеспечение освоения детьми лексического значения слова, связанного с чувственным отражением </w:t>
      </w:r>
    </w:p>
    <w:p w:rsidR="008E0E74" w:rsidRDefault="008E0E74" w:rsidP="008E0E74">
      <w:pPr>
        <w:pStyle w:val="af9"/>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Развитие связной речи, способности описать предмет, обозначить его отличительные признаки, умения рассказать способ решения задач зрительного восприятия </w:t>
      </w:r>
    </w:p>
    <w:p w:rsidR="008E0E74" w:rsidRDefault="008E0E74" w:rsidP="008E0E74">
      <w:pPr>
        <w:pStyle w:val="af9"/>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Способствовать развитию коммуникативной функции речи, развивать вербальные качества речи </w:t>
      </w:r>
    </w:p>
    <w:p w:rsidR="008E0E74" w:rsidRDefault="008E0E74" w:rsidP="008E0E74">
      <w:pPr>
        <w:pStyle w:val="af9"/>
        <w:widowControl w:val="0"/>
        <w:tabs>
          <w:tab w:val="left" w:pos="993"/>
        </w:tabs>
        <w:autoSpaceDE w:val="0"/>
        <w:autoSpaceDN w:val="0"/>
        <w:adjustRightInd w:val="0"/>
        <w:spacing w:after="0" w:line="240" w:lineRule="auto"/>
        <w:ind w:left="709"/>
        <w:jc w:val="both"/>
        <w:rPr>
          <w:rFonts w:ascii="Times New Roman" w:hAnsi="Times New Roman"/>
          <w:sz w:val="24"/>
          <w:szCs w:val="24"/>
        </w:rPr>
      </w:pPr>
    </w:p>
    <w:p w:rsidR="008E0E74" w:rsidRDefault="008E0E74" w:rsidP="008E0E74">
      <w:pPr>
        <w:widowControl w:val="0"/>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b/>
          <w:sz w:val="24"/>
          <w:szCs w:val="24"/>
        </w:rPr>
        <w:t xml:space="preserve">2.3.1. Особенности организации коррекционно-образовательного процесса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Содержание рабочей программы предусматривает обучение и воспитание детей с нарушением зрения в детском саду, реализацию коррекционных задач в разнообразных специфических для детей дошкольного возраста видах деятельности. При этом важным условием реализации содержания программы является комплексный подход к организации коррекционно-образовательной и лечебно-восстановительной работы.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Коррекционно-образовательная работа тифлопедагога тесно связана с офтальмологической работой и организуется в соответствии с этапами лечения и зрительными нагрузками, рекомендованными врачом-офтальмологом. Такое взаимодействие между специалистами способствует не только формированию у ребенка коррекционно-компенсаторных способов познавательной деятельности, но и повышению его остроты зрения, развитию зрительных функций (</w:t>
      </w:r>
      <w:proofErr w:type="gramStart"/>
      <w:r>
        <w:rPr>
          <w:rFonts w:ascii="Times New Roman" w:hAnsi="Times New Roman"/>
          <w:sz w:val="24"/>
          <w:szCs w:val="24"/>
        </w:rPr>
        <w:t>см</w:t>
      </w:r>
      <w:proofErr w:type="gramEnd"/>
      <w:r>
        <w:rPr>
          <w:rFonts w:ascii="Times New Roman" w:hAnsi="Times New Roman"/>
          <w:sz w:val="24"/>
          <w:szCs w:val="24"/>
        </w:rPr>
        <w:t>. схему ниже).</w:t>
      </w:r>
    </w:p>
    <w:p w:rsidR="008E0E74" w:rsidRDefault="008E0E74">
      <w:pPr>
        <w:rPr>
          <w:rFonts w:ascii="Times New Roman" w:eastAsia="Times New Roman" w:hAnsi="Times New Roman" w:cs="Times New Roman"/>
          <w:sz w:val="24"/>
          <w:szCs w:val="24"/>
        </w:rPr>
      </w:pPr>
      <w:r>
        <w:rPr>
          <w:rFonts w:ascii="Times New Roman" w:hAnsi="Times New Roman"/>
          <w:sz w:val="24"/>
          <w:szCs w:val="24"/>
        </w:rPr>
        <w:br w:type="page"/>
      </w:r>
    </w:p>
    <w:p w:rsidR="008E0E74" w:rsidRDefault="008E0E74" w:rsidP="008E0E74">
      <w:pPr>
        <w:pStyle w:val="af9"/>
        <w:tabs>
          <w:tab w:val="left" w:pos="142"/>
        </w:tabs>
        <w:autoSpaceDE w:val="0"/>
        <w:autoSpaceDN w:val="0"/>
        <w:adjustRightInd w:val="0"/>
        <w:ind w:left="0" w:firstLine="284"/>
        <w:jc w:val="center"/>
        <w:rPr>
          <w:rFonts w:ascii="Times New Roman" w:hAnsi="Times New Roman"/>
          <w:b/>
          <w:i/>
          <w:sz w:val="28"/>
          <w:szCs w:val="28"/>
        </w:rPr>
      </w:pPr>
      <w:r>
        <w:rPr>
          <w:rFonts w:ascii="Times New Roman" w:hAnsi="Times New Roman"/>
          <w:b/>
          <w:i/>
          <w:sz w:val="28"/>
          <w:szCs w:val="28"/>
        </w:rPr>
        <w:lastRenderedPageBreak/>
        <w:t>Взаимодействие врача-офтальмолога и тифлопедагога</w:t>
      </w:r>
    </w:p>
    <w:p w:rsidR="008E0E74" w:rsidRDefault="003C7BBA" w:rsidP="008E0E74">
      <w:pPr>
        <w:pStyle w:val="af9"/>
        <w:tabs>
          <w:tab w:val="left" w:pos="142"/>
        </w:tabs>
        <w:autoSpaceDE w:val="0"/>
        <w:autoSpaceDN w:val="0"/>
        <w:adjustRightInd w:val="0"/>
        <w:ind w:left="567" w:firstLine="709"/>
        <w:jc w:val="center"/>
        <w:rPr>
          <w:rFonts w:ascii="Times New Roman" w:hAnsi="Times New Roman"/>
          <w:b/>
          <w:i/>
          <w:sz w:val="28"/>
          <w:szCs w:val="28"/>
        </w:rPr>
      </w:pPr>
      <w:r w:rsidRPr="003C7BBA">
        <w:pict>
          <v:rect id="_x0000_s1026" style="position:absolute;left:0;text-align:left;margin-left:115.95pt;margin-top:6.05pt;width:280.8pt;height:46pt;z-index:251623424" fillcolor="#f2dbdb [661]">
            <v:shadow on="t" offset=",-2pt" offset2=",-8pt"/>
            <v:textbox style="mso-next-textbox:#_x0000_s1026">
              <w:txbxContent>
                <w:p w:rsidR="008E0E74" w:rsidRDefault="008E0E74" w:rsidP="008E0E74">
                  <w:pPr>
                    <w:shd w:val="clear" w:color="auto" w:fill="F2DBDB" w:themeFill="accent2" w:themeFillTint="33"/>
                    <w:spacing w:line="240" w:lineRule="auto"/>
                    <w:jc w:val="center"/>
                    <w:rPr>
                      <w:rFonts w:ascii="Times New Roman" w:hAnsi="Times New Roman" w:cs="Times New Roman"/>
                      <w:sz w:val="28"/>
                      <w:szCs w:val="28"/>
                    </w:rPr>
                  </w:pPr>
                  <w:r>
                    <w:rPr>
                      <w:rFonts w:ascii="Times New Roman" w:hAnsi="Times New Roman" w:cs="Times New Roman"/>
                      <w:sz w:val="28"/>
                      <w:szCs w:val="28"/>
                    </w:rPr>
                    <w:t>Обследование и наблюдение за состоянием зрительных функций</w:t>
                  </w:r>
                </w:p>
              </w:txbxContent>
            </v:textbox>
            <w10:wrap type="square"/>
          </v:rect>
        </w:pict>
      </w:r>
    </w:p>
    <w:p w:rsidR="008E0E74" w:rsidRDefault="003C7BBA" w:rsidP="008E0E74">
      <w:pPr>
        <w:pStyle w:val="af9"/>
        <w:tabs>
          <w:tab w:val="left" w:pos="142"/>
        </w:tabs>
        <w:autoSpaceDE w:val="0"/>
        <w:autoSpaceDN w:val="0"/>
        <w:adjustRightInd w:val="0"/>
        <w:ind w:left="2268" w:firstLine="709"/>
        <w:rPr>
          <w:rFonts w:ascii="Times New Roman" w:hAnsi="Times New Roman"/>
        </w:rPr>
      </w:pPr>
      <w:r w:rsidRPr="003C7BBA">
        <w:pict>
          <v:shapetype id="_x0000_t32" coordsize="21600,21600" o:spt="32" o:oned="t" path="m,l21600,21600e" filled="f">
            <v:path arrowok="t" fillok="f" o:connecttype="none"/>
            <o:lock v:ext="edit" shapetype="t"/>
          </v:shapetype>
          <v:shape id="_x0000_s1027" type="#_x0000_t32" style="position:absolute;left:0;text-align:left;margin-left:47.85pt;margin-top:4.4pt;width:67.2pt;height:233.25pt;flip:y;z-index:251624448" o:connectortype="straight">
            <v:stroke endarrow="block"/>
          </v:shape>
        </w:pict>
      </w:r>
      <w:r w:rsidRPr="003C7BBA">
        <w:pict>
          <v:shape id="_x0000_s1047" type="#_x0000_t32" style="position:absolute;left:0;text-align:left;margin-left:397.5pt;margin-top:4.4pt;width:62.8pt;height:197.25pt;z-index:251625472" o:connectortype="straight">
            <v:stroke endarrow="block"/>
          </v:shape>
        </w:pict>
      </w:r>
    </w:p>
    <w:p w:rsidR="008E0E74" w:rsidRDefault="008E0E74" w:rsidP="008E0E74">
      <w:pPr>
        <w:pStyle w:val="af9"/>
        <w:tabs>
          <w:tab w:val="left" w:pos="142"/>
        </w:tabs>
        <w:autoSpaceDE w:val="0"/>
        <w:autoSpaceDN w:val="0"/>
        <w:adjustRightInd w:val="0"/>
        <w:ind w:left="2268" w:firstLine="709"/>
        <w:rPr>
          <w:rFonts w:ascii="Times New Roman" w:hAnsi="Times New Roman"/>
        </w:rPr>
      </w:pP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rect id="_x0000_s1028" style="position:absolute;left:0;text-align:left;margin-left:115.95pt;margin-top:12.2pt;width:281.55pt;height:27.65pt;z-index:251626496" fillcolor="#f2dbdb [661]">
            <v:shadow on="t" offset=",-2pt" offset2=",-8pt"/>
            <v:textbox style="mso-next-textbox:#_x0000_s1028">
              <w:txbxContent>
                <w:p w:rsidR="008E0E74" w:rsidRDefault="008E0E74" w:rsidP="008E0E74">
                  <w:pPr>
                    <w:shd w:val="clear" w:color="auto" w:fill="F2DBDB" w:themeFill="accent2" w:themeFillTint="33"/>
                    <w:jc w:val="center"/>
                    <w:rPr>
                      <w:rFonts w:ascii="Times New Roman" w:hAnsi="Times New Roman" w:cs="Times New Roman"/>
                      <w:sz w:val="28"/>
                      <w:szCs w:val="28"/>
                    </w:rPr>
                  </w:pPr>
                  <w:r>
                    <w:rPr>
                      <w:rFonts w:ascii="Times New Roman" w:hAnsi="Times New Roman" w:cs="Times New Roman"/>
                      <w:sz w:val="28"/>
                      <w:szCs w:val="28"/>
                    </w:rPr>
                    <w:t>Назначение аппаратного лечения</w:t>
                  </w:r>
                </w:p>
              </w:txbxContent>
            </v:textbox>
            <w10:wrap type="square"/>
          </v:rect>
        </w:pict>
      </w: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shape id="_x0000_s1029" type="#_x0000_t32" style="position:absolute;left:0;text-align:left;margin-left:59.1pt;margin-top:1.55pt;width:55.95pt;height:174pt;flip:y;z-index:251627520" o:connectortype="straight">
            <v:stroke endarrow="block"/>
          </v:shape>
        </w:pict>
      </w:r>
      <w:r w:rsidRPr="003C7BBA">
        <w:pict>
          <v:shape id="_x0000_s1046" type="#_x0000_t32" style="position:absolute;left:0;text-align:left;margin-left:401.3pt;margin-top:1.55pt;width:46pt;height:147.7pt;z-index:251628544" o:connectortype="straight">
            <v:stroke endarrow="block"/>
          </v:shape>
        </w:pict>
      </w: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rect id="_x0000_s1030" style="position:absolute;left:0;text-align:left;margin-left:115.2pt;margin-top:17.75pt;width:281.55pt;height:45.15pt;z-index:251629568" fillcolor="#f2dbdb [661]">
            <v:shadow on="t" offset=",-2pt" offset2=",-8pt"/>
            <v:textbox style="mso-next-textbox:#_x0000_s1030">
              <w:txbxContent>
                <w:p w:rsidR="008E0E74" w:rsidRDefault="008E0E74" w:rsidP="008E0E74">
                  <w:pPr>
                    <w:shd w:val="clear" w:color="auto" w:fill="F2DBDB" w:themeFill="accent2" w:themeFillTint="33"/>
                    <w:spacing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по зрительным нагрузкам и организация охранительного режима</w:t>
                  </w:r>
                </w:p>
              </w:txbxContent>
            </v:textbox>
            <w10:wrap type="square"/>
          </v:rect>
        </w:pict>
      </w: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shape id="_x0000_s1031" type="#_x0000_t32" style="position:absolute;left:0;text-align:left;margin-left:70.35pt;margin-top:15.5pt;width:43.2pt;height:111.75pt;flip:y;z-index:251630592" o:connectortype="straight">
            <v:stroke endarrow="block"/>
          </v:shape>
        </w:pict>
      </w:r>
      <w:r w:rsidRPr="003C7BBA">
        <w:pict>
          <v:shape id="_x0000_s1045" type="#_x0000_t32" style="position:absolute;left:0;text-align:left;margin-left:398.35pt;margin-top:15.5pt;width:37.45pt;height:96.7pt;z-index:251631616" o:connectortype="straight">
            <v:stroke endarrow="block"/>
          </v:shape>
        </w:pict>
      </w: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rect id="_x0000_s1032" style="position:absolute;left:0;text-align:left;margin-left:115.05pt;margin-top:21.2pt;width:280.35pt;height:28.5pt;z-index:251632640" fillcolor="#f2dbdb [661]">
            <v:shadow on="t" offset=",-2pt" offset2=",-8pt"/>
            <v:textbox style="mso-next-textbox:#_x0000_s1032">
              <w:txbxContent>
                <w:p w:rsidR="008E0E74" w:rsidRDefault="008E0E74" w:rsidP="008E0E74">
                  <w:pPr>
                    <w:shd w:val="clear" w:color="auto" w:fill="F2DBDB" w:themeFill="accent2" w:themeFillTint="33"/>
                    <w:jc w:val="center"/>
                    <w:rPr>
                      <w:rFonts w:ascii="Times New Roman" w:hAnsi="Times New Roman" w:cs="Times New Roman"/>
                      <w:sz w:val="28"/>
                      <w:szCs w:val="28"/>
                    </w:rPr>
                  </w:pPr>
                  <w:r>
                    <w:rPr>
                      <w:rFonts w:ascii="Times New Roman" w:hAnsi="Times New Roman" w:cs="Times New Roman"/>
                      <w:sz w:val="28"/>
                      <w:szCs w:val="28"/>
                    </w:rPr>
                    <w:t>Общая оценка состояния зрения ребенка</w:t>
                  </w:r>
                </w:p>
              </w:txbxContent>
            </v:textbox>
            <w10:wrap type="square"/>
          </v:rect>
        </w:pict>
      </w: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rect id="_x0000_s1036" style="position:absolute;left:0;text-align:left;margin-left:-17.4pt;margin-top:42.9pt;width:107.1pt;height:76.5pt;z-index:251633664" fillcolor="#c6d9f1 [671]">
            <o:extrusion v:ext="view" on="t" viewpoint="-34.72222mm" viewpointorigin="-.5" skewangle="-45" lightposition="-50000" lightposition2="50000"/>
            <v:textbox style="mso-next-textbox:#_x0000_s1036">
              <w:txbxContent>
                <w:p w:rsidR="008E0E74" w:rsidRDefault="008E0E74" w:rsidP="008E0E74">
                  <w:pPr>
                    <w:shd w:val="clear" w:color="auto" w:fill="C6D9F1" w:themeFill="text2" w:themeFillTint="33"/>
                    <w:jc w:val="center"/>
                    <w:rPr>
                      <w:rFonts w:ascii="Times New Roman" w:hAnsi="Times New Roman" w:cs="Times New Roman"/>
                    </w:rPr>
                  </w:pPr>
                </w:p>
                <w:p w:rsidR="008E0E74" w:rsidRDefault="008E0E74" w:rsidP="008E0E74">
                  <w:pPr>
                    <w:shd w:val="clear" w:color="auto" w:fill="C6D9F1" w:themeFill="text2" w:themeFillTint="33"/>
                    <w:jc w:val="center"/>
                    <w:rPr>
                      <w:rFonts w:ascii="Times New Roman" w:hAnsi="Times New Roman" w:cs="Times New Roman"/>
                    </w:rPr>
                  </w:pPr>
                  <w:r>
                    <w:rPr>
                      <w:rFonts w:ascii="Times New Roman" w:hAnsi="Times New Roman" w:cs="Times New Roman"/>
                    </w:rPr>
                    <w:t>ВРАЧ - ОФТАЛЬМОЛОГ</w:t>
                  </w:r>
                </w:p>
              </w:txbxContent>
            </v:textbox>
          </v:rect>
        </w:pict>
      </w:r>
      <w:r w:rsidRPr="003C7BBA">
        <w:pict>
          <v:shape id="_x0000_s1037" type="#_x0000_t32" style="position:absolute;left:0;text-align:left;margin-left:83.1pt;margin-top:1.4pt;width:37.5pt;height:36.75pt;flip:y;z-index:251634688" o:connectortype="straight">
            <v:stroke endarrow="block"/>
          </v:shape>
        </w:pict>
      </w:r>
      <w:r w:rsidRPr="003C7BBA">
        <w:pict>
          <v:shape id="_x0000_s1038" type="#_x0000_t32" style="position:absolute;left:0;text-align:left;margin-left:47.85pt;margin-top:119pt;width:65.7pt;height:275.6pt;flip:x y;z-index:251635712" o:connectortype="straight">
            <v:stroke endarrow="block"/>
          </v:shape>
        </w:pict>
      </w:r>
      <w:r w:rsidRPr="003C7BBA">
        <w:pict>
          <v:shape id="_x0000_s1039" type="#_x0000_t32" style="position:absolute;left:0;text-align:left;margin-left:89.7pt;margin-top:114.85pt;width:26.85pt;height:53.95pt;flip:x y;z-index:251636736" o:connectortype="straight">
            <v:stroke endarrow="block"/>
          </v:shape>
        </w:pict>
      </w:r>
      <w:r w:rsidRPr="003C7BBA">
        <w:pict>
          <v:shape id="_x0000_s1040" type="#_x0000_t32" style="position:absolute;left:0;text-align:left;margin-left:65.1pt;margin-top:119pt;width:48.45pt;height:191.6pt;flip:x y;z-index:251637760" o:connectortype="straight">
            <v:stroke endarrow="block"/>
          </v:shape>
        </w:pict>
      </w:r>
      <w:r w:rsidRPr="003C7BBA">
        <w:pict>
          <v:shape id="_x0000_s1090" type="#_x0000_t32" style="position:absolute;left:0;text-align:left;margin-left:78.45pt;margin-top:118.9pt;width:35.1pt;height:87pt;flip:x y;z-index:251638784" o:connectortype="straight">
            <v:stroke endarrow="block"/>
          </v:shape>
        </w:pict>
      </w:r>
      <w:r w:rsidRPr="003C7BBA">
        <w:pict>
          <v:rect id="_x0000_s1033" style="position:absolute;left:0;text-align:left;margin-left:398.35pt;margin-top:45.65pt;width:106.5pt;height:72.75pt;z-index:251639808" fillcolor="#c6d9f1 [671]">
            <o:extrusion v:ext="view" on="t"/>
            <v:textbox style="mso-next-textbox:#_x0000_s1033">
              <w:txbxContent>
                <w:p w:rsidR="008E0E74" w:rsidRDefault="008E0E74" w:rsidP="008E0E74">
                  <w:pPr>
                    <w:shd w:val="clear" w:color="auto" w:fill="C6D9F1" w:themeFill="text2" w:themeFillTint="33"/>
                    <w:rPr>
                      <w:rFonts w:ascii="Times New Roman" w:hAnsi="Times New Roman" w:cs="Times New Roman"/>
                    </w:rPr>
                  </w:pPr>
                </w:p>
                <w:p w:rsidR="008E0E74" w:rsidRDefault="008E0E74" w:rsidP="008E0E74">
                  <w:pPr>
                    <w:shd w:val="clear" w:color="auto" w:fill="C6D9F1" w:themeFill="text2" w:themeFillTint="33"/>
                    <w:rPr>
                      <w:rFonts w:ascii="Times New Roman" w:hAnsi="Times New Roman" w:cs="Times New Roman"/>
                    </w:rPr>
                  </w:pPr>
                  <w:r>
                    <w:rPr>
                      <w:rFonts w:ascii="Times New Roman" w:hAnsi="Times New Roman" w:cs="Times New Roman"/>
                    </w:rPr>
                    <w:t>ТИФЛОПЕДАГОГ</w:t>
                  </w:r>
                </w:p>
              </w:txbxContent>
            </v:textbox>
          </v:rect>
        </w:pict>
      </w:r>
      <w:r w:rsidRPr="003C7BBA">
        <w:pict>
          <v:shape id="_x0000_s1034" type="#_x0000_t32" style="position:absolute;left:0;text-align:left;margin-left:394.95pt;margin-top:1.4pt;width:24.15pt;height:36.75pt;z-index:251640832" o:connectortype="straight">
            <v:stroke endarrow="block"/>
          </v:shape>
        </w:pict>
      </w:r>
      <w:r w:rsidRPr="003C7BBA">
        <w:pict>
          <v:shape id="_x0000_s1035" type="#_x0000_t32" style="position:absolute;left:0;text-align:left;margin-left:396.15pt;margin-top:119pt;width:16.2pt;height:49.8pt;flip:x;z-index:251641856" o:connectortype="straight">
            <v:stroke endarrow="block"/>
          </v:shape>
        </w:pict>
      </w:r>
      <w:r w:rsidRPr="003C7BBA">
        <w:pict>
          <v:shape id="_x0000_s1089" type="#_x0000_t32" style="position:absolute;left:0;text-align:left;margin-left:397.5pt;margin-top:116.35pt;width:24.95pt;height:86.75pt;flip:x;z-index:251642880" o:connectortype="straight">
            <v:stroke endarrow="block"/>
          </v:shape>
        </w:pict>
      </w:r>
      <w:r w:rsidRPr="003C7BBA">
        <w:pict>
          <v:shape id="_x0000_s1091" type="#_x0000_t32" style="position:absolute;left:0;text-align:left;margin-left:396.75pt;margin-top:116.35pt;width:34.2pt;height:163.55pt;flip:x;z-index:251643904" o:connectortype="straight">
            <v:stroke endarrow="block"/>
          </v:shape>
        </w:pict>
      </w:r>
      <w:r w:rsidRPr="003C7BBA">
        <w:pict>
          <v:shape id="_x0000_s1092" type="#_x0000_t32" style="position:absolute;left:0;text-align:left;margin-left:447.3pt;margin-top:116.35pt;width:0;height:0;z-index:251644928" o:connectortype="straight">
            <v:stroke endarrow="block"/>
          </v:shape>
        </w:pict>
      </w:r>
      <w:r w:rsidRPr="003C7BBA">
        <w:pict>
          <v:shape id="_x0000_s1093" type="#_x0000_t32" style="position:absolute;left:0;text-align:left;margin-left:395.4pt;margin-top:115.95pt;width:54.55pt;height:261.45pt;flip:x;z-index:251645952" o:connectortype="straight">
            <v:stroke endarrow="block"/>
          </v:shape>
        </w:pict>
      </w: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8E0E74" w:rsidP="008E0E74">
      <w:pPr>
        <w:pStyle w:val="af9"/>
        <w:tabs>
          <w:tab w:val="left" w:pos="142"/>
        </w:tabs>
        <w:autoSpaceDE w:val="0"/>
        <w:autoSpaceDN w:val="0"/>
        <w:adjustRightInd w:val="0"/>
        <w:ind w:left="2268" w:firstLine="709"/>
        <w:rPr>
          <w:rFonts w:ascii="Times New Roman" w:hAnsi="Times New Roman"/>
          <w:sz w:val="28"/>
          <w:szCs w:val="28"/>
        </w:rPr>
      </w:pPr>
    </w:p>
    <w:p w:rsidR="008E0E74" w:rsidRDefault="003C7BBA" w:rsidP="008E0E74">
      <w:pPr>
        <w:pStyle w:val="af9"/>
        <w:tabs>
          <w:tab w:val="left" w:pos="142"/>
        </w:tabs>
        <w:autoSpaceDE w:val="0"/>
        <w:autoSpaceDN w:val="0"/>
        <w:adjustRightInd w:val="0"/>
        <w:ind w:left="2268" w:firstLine="709"/>
        <w:rPr>
          <w:rFonts w:ascii="Times New Roman" w:hAnsi="Times New Roman"/>
          <w:sz w:val="28"/>
          <w:szCs w:val="28"/>
        </w:rPr>
      </w:pPr>
      <w:r w:rsidRPr="003C7BBA">
        <w:pict>
          <v:rect id="_x0000_s1041" style="position:absolute;left:0;text-align:left;margin-left:115.05pt;margin-top:2.95pt;width:281.1pt;height:25.55pt;z-index:251646976" fillcolor="#f2dbdb [661]">
            <v:shadow on="t" offset="-2pt" offset2="-8pt"/>
            <v:textbox style="mso-next-textbox:#_x0000_s1041">
              <w:txbxContent>
                <w:p w:rsidR="008E0E74" w:rsidRDefault="008E0E74" w:rsidP="008E0E74">
                  <w:pPr>
                    <w:shd w:val="clear" w:color="auto" w:fill="F2DBDB" w:themeFill="accent2" w:themeFillTint="33"/>
                    <w:jc w:val="center"/>
                    <w:rPr>
                      <w:rFonts w:ascii="Times New Roman" w:hAnsi="Times New Roman" w:cs="Times New Roman"/>
                      <w:sz w:val="28"/>
                      <w:szCs w:val="28"/>
                    </w:rPr>
                  </w:pPr>
                  <w:r>
                    <w:rPr>
                      <w:rFonts w:ascii="Times New Roman" w:hAnsi="Times New Roman" w:cs="Times New Roman"/>
                      <w:sz w:val="28"/>
                      <w:szCs w:val="28"/>
                    </w:rPr>
                    <w:t>Обследование уровня развития зрительного восприятия</w:t>
                  </w:r>
                </w:p>
              </w:txbxContent>
            </v:textbox>
            <w10:wrap type="square"/>
          </v:rect>
        </w:pict>
      </w:r>
    </w:p>
    <w:p w:rsidR="008E0E74" w:rsidRDefault="003C7BBA" w:rsidP="008E0E74">
      <w:pPr>
        <w:ind w:firstLine="709"/>
        <w:rPr>
          <w:rFonts w:ascii="Times New Roman" w:hAnsi="Times New Roman" w:cs="Times New Roman"/>
          <w:sz w:val="28"/>
          <w:szCs w:val="28"/>
        </w:rPr>
      </w:pPr>
      <w:r w:rsidRPr="003C7BBA">
        <w:pict>
          <v:rect id="_x0000_s1044" style="position:absolute;left:0;text-align:left;margin-left:113.55pt;margin-top:177.2pt;width:281.4pt;height:56.3pt;z-index:251648000" fillcolor="#f2dbdb [661]">
            <v:shadow on="t" offset="-2pt" offset2="-8pt"/>
            <v:textbox style="mso-next-textbox:#_x0000_s1044">
              <w:txbxContent>
                <w:p w:rsidR="008E0E74" w:rsidRDefault="008E0E74" w:rsidP="008E0E74">
                  <w:pPr>
                    <w:shd w:val="clear" w:color="auto" w:fill="F2DBDB" w:themeFill="accent2" w:themeFillTint="33"/>
                    <w:spacing w:line="240" w:lineRule="auto"/>
                    <w:jc w:val="center"/>
                    <w:rPr>
                      <w:sz w:val="28"/>
                      <w:szCs w:val="28"/>
                    </w:rPr>
                  </w:pPr>
                  <w:r>
                    <w:rPr>
                      <w:rFonts w:ascii="Times New Roman" w:hAnsi="Times New Roman" w:cs="Times New Roman"/>
                      <w:sz w:val="28"/>
                      <w:szCs w:val="28"/>
                    </w:rPr>
                    <w:t>Отслеживание динамики в поведении и работоспособности ребенка в учебной и игровой деятельности</w:t>
                  </w:r>
                </w:p>
              </w:txbxContent>
            </v:textbox>
            <w10:wrap type="square"/>
          </v:rect>
        </w:pict>
      </w:r>
      <w:r w:rsidRPr="003C7BBA">
        <w:pict>
          <v:rect id="_x0000_s1043" style="position:absolute;left:0;text-align:left;margin-left:115.05pt;margin-top:89.8pt;width:281.25pt;height:55.6pt;z-index:251649024" fillcolor="#f2dbdb [661]">
            <v:shadow on="t" offset="-2pt" offset2="-8pt"/>
            <v:textbox style="mso-next-textbox:#_x0000_s1043">
              <w:txbxContent>
                <w:p w:rsidR="008E0E74" w:rsidRDefault="008E0E74" w:rsidP="008E0E74">
                  <w:pPr>
                    <w:shd w:val="clear" w:color="auto" w:fill="F2DBDB" w:themeFill="accent2" w:themeFillTint="33"/>
                    <w:spacing w:line="240" w:lineRule="auto"/>
                    <w:jc w:val="center"/>
                    <w:rPr>
                      <w:rFonts w:ascii="Times New Roman" w:hAnsi="Times New Roman" w:cs="Times New Roman"/>
                      <w:sz w:val="28"/>
                      <w:szCs w:val="28"/>
                    </w:rPr>
                  </w:pPr>
                  <w:r>
                    <w:rPr>
                      <w:rFonts w:ascii="Times New Roman" w:hAnsi="Times New Roman" w:cs="Times New Roman"/>
                      <w:sz w:val="28"/>
                      <w:szCs w:val="28"/>
                    </w:rPr>
                    <w:t>Отслеживание динамики развития зрительного восприятия в процессе коррекционной работы</w:t>
                  </w:r>
                </w:p>
              </w:txbxContent>
            </v:textbox>
            <w10:wrap type="square"/>
          </v:rect>
        </w:pict>
      </w:r>
      <w:r w:rsidRPr="003C7BBA">
        <w:pict>
          <v:rect id="_x0000_s1042" style="position:absolute;left:0;text-align:left;margin-left:115.05pt;margin-top:29.55pt;width:281.25pt;height:24.55pt;z-index:251650048" fillcolor="#f2dbdb [661]">
            <v:shadow on="t" offset="-2pt" offset2="-8pt"/>
            <v:textbox style="mso-next-textbox:#_x0000_s1042">
              <w:txbxContent>
                <w:p w:rsidR="008E0E74" w:rsidRDefault="008E0E74" w:rsidP="008E0E74">
                  <w:pPr>
                    <w:shd w:val="clear" w:color="auto" w:fill="F2DBDB" w:themeFill="accent2" w:themeFillTint="33"/>
                    <w:jc w:val="center"/>
                    <w:rPr>
                      <w:rFonts w:ascii="Times New Roman" w:hAnsi="Times New Roman" w:cs="Times New Roman"/>
                      <w:sz w:val="28"/>
                      <w:szCs w:val="28"/>
                    </w:rPr>
                  </w:pPr>
                  <w:r>
                    <w:rPr>
                      <w:rFonts w:ascii="Times New Roman" w:hAnsi="Times New Roman" w:cs="Times New Roman"/>
                      <w:sz w:val="28"/>
                      <w:szCs w:val="28"/>
                    </w:rPr>
                    <w:t>Подготовка к аппаратному лечению</w:t>
                  </w:r>
                </w:p>
              </w:txbxContent>
            </v:textbox>
            <w10:wrap type="square"/>
          </v:rect>
        </w:pict>
      </w:r>
      <w:r w:rsidR="008E0E74">
        <w:rPr>
          <w:rFonts w:ascii="Times New Roman" w:hAnsi="Times New Roman" w:cs="Times New Roman"/>
          <w:sz w:val="28"/>
          <w:szCs w:val="28"/>
        </w:rPr>
        <w:br w:type="page"/>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b/>
          <w:sz w:val="24"/>
          <w:szCs w:val="24"/>
        </w:rPr>
        <w:lastRenderedPageBreak/>
        <w:t>2.3.2. Специфика коррекционно-образовательной деятельности тифлопедагога</w:t>
      </w:r>
      <w:r>
        <w:rPr>
          <w:rFonts w:ascii="Times New Roman" w:hAnsi="Times New Roman"/>
          <w:sz w:val="24"/>
          <w:szCs w:val="24"/>
        </w:rPr>
        <w:t xml:space="preserve"> в детском саду выражается в следующих обязательных составляющих: </w:t>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проведение упражнений для тренировки и активизации зрительных функций; </w:t>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соблюдение режима зрительных и двигательных нагрузок;</w:t>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соблюдение специальных требований к учебно-наглядному материалу и пособиям; </w:t>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увязывание содержания коррекционных занятий с этапами восстановления зрения </w:t>
      </w:r>
    </w:p>
    <w:p w:rsidR="008E0E74" w:rsidRDefault="008E0E74" w:rsidP="008E0E74">
      <w:pPr>
        <w:pStyle w:val="af9"/>
        <w:tabs>
          <w:tab w:val="left" w:pos="142"/>
        </w:tabs>
        <w:autoSpaceDE w:val="0"/>
        <w:autoSpaceDN w:val="0"/>
        <w:adjustRightInd w:val="0"/>
        <w:spacing w:line="240" w:lineRule="auto"/>
        <w:ind w:left="0" w:firstLine="709"/>
        <w:rPr>
          <w:rFonts w:ascii="Times New Roman" w:hAnsi="Times New Roman"/>
          <w:sz w:val="24"/>
          <w:szCs w:val="24"/>
        </w:rPr>
      </w:pPr>
      <w:r>
        <w:rPr>
          <w:rFonts w:ascii="Times New Roman" w:hAnsi="Times New Roman"/>
          <w:i/>
          <w:sz w:val="24"/>
          <w:szCs w:val="24"/>
        </w:rPr>
        <w:t>Структура коррекционно-образовательного процесса</w:t>
      </w:r>
      <w:r>
        <w:rPr>
          <w:rFonts w:ascii="Times New Roman" w:hAnsi="Times New Roman"/>
          <w:sz w:val="24"/>
          <w:szCs w:val="24"/>
        </w:rPr>
        <w:t xml:space="preserve"> выстроена в соответствии с моделью «Организация работы учителя-дефектолога» (</w:t>
      </w:r>
      <w:proofErr w:type="gramStart"/>
      <w:r>
        <w:rPr>
          <w:rFonts w:ascii="Times New Roman" w:hAnsi="Times New Roman"/>
          <w:sz w:val="24"/>
          <w:szCs w:val="24"/>
        </w:rPr>
        <w:t>см</w:t>
      </w:r>
      <w:proofErr w:type="gramEnd"/>
      <w:r>
        <w:rPr>
          <w:rFonts w:ascii="Times New Roman" w:hAnsi="Times New Roman"/>
          <w:sz w:val="24"/>
          <w:szCs w:val="24"/>
        </w:rPr>
        <w:t xml:space="preserve">. схему ниже), и циклограммой деятельности тифлопедагога (Приложение 1) и состоит из следующих компонентов: </w:t>
      </w:r>
    </w:p>
    <w:p w:rsidR="008E0E74" w:rsidRDefault="008E0E74" w:rsidP="008E0E74">
      <w:pPr>
        <w:pStyle w:val="af9"/>
        <w:numPr>
          <w:ilvl w:val="0"/>
          <w:numId w:val="47"/>
        </w:numPr>
        <w:tabs>
          <w:tab w:val="left" w:pos="142"/>
          <w:tab w:val="left" w:pos="993"/>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t xml:space="preserve">организационная образовательная деятельность; </w:t>
      </w:r>
    </w:p>
    <w:p w:rsidR="008E0E74" w:rsidRDefault="008E0E74" w:rsidP="008E0E74">
      <w:pPr>
        <w:pStyle w:val="af9"/>
        <w:numPr>
          <w:ilvl w:val="0"/>
          <w:numId w:val="47"/>
        </w:numPr>
        <w:tabs>
          <w:tab w:val="left" w:pos="142"/>
          <w:tab w:val="left" w:pos="993"/>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t xml:space="preserve">образовательная деятельность в режимных моментах; </w:t>
      </w:r>
    </w:p>
    <w:p w:rsidR="008E0E74" w:rsidRDefault="008E0E74" w:rsidP="008E0E74">
      <w:pPr>
        <w:pStyle w:val="af9"/>
        <w:numPr>
          <w:ilvl w:val="0"/>
          <w:numId w:val="47"/>
        </w:numPr>
        <w:tabs>
          <w:tab w:val="left" w:pos="142"/>
          <w:tab w:val="left" w:pos="993"/>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t xml:space="preserve">самостоятельная деятельность детей; </w:t>
      </w:r>
    </w:p>
    <w:p w:rsidR="008E0E74" w:rsidRDefault="008E0E74" w:rsidP="008E0E74">
      <w:pPr>
        <w:pStyle w:val="af9"/>
        <w:numPr>
          <w:ilvl w:val="0"/>
          <w:numId w:val="47"/>
        </w:numPr>
        <w:tabs>
          <w:tab w:val="left" w:pos="142"/>
          <w:tab w:val="left" w:pos="993"/>
        </w:tabs>
        <w:autoSpaceDE w:val="0"/>
        <w:autoSpaceDN w:val="0"/>
        <w:adjustRightInd w:val="0"/>
        <w:spacing w:line="240" w:lineRule="auto"/>
        <w:ind w:left="0" w:firstLine="709"/>
        <w:rPr>
          <w:rFonts w:ascii="Times New Roman" w:hAnsi="Times New Roman"/>
          <w:sz w:val="24"/>
          <w:szCs w:val="24"/>
        </w:rPr>
      </w:pPr>
      <w:r>
        <w:rPr>
          <w:rFonts w:ascii="Times New Roman" w:hAnsi="Times New Roman"/>
          <w:sz w:val="24"/>
          <w:szCs w:val="24"/>
        </w:rPr>
        <w:t>образовательная деятельность в семье.</w:t>
      </w:r>
    </w:p>
    <w:p w:rsidR="008E0E74" w:rsidRDefault="008E0E74" w:rsidP="008E0E74">
      <w:pPr>
        <w:rPr>
          <w:rFonts w:ascii="Times New Roman" w:hAnsi="Times New Roman"/>
          <w:b/>
          <w:sz w:val="24"/>
          <w:szCs w:val="24"/>
        </w:rPr>
      </w:pPr>
      <w:r>
        <w:rPr>
          <w:rFonts w:ascii="Times New Roman" w:hAnsi="Times New Roman"/>
          <w:b/>
          <w:sz w:val="24"/>
          <w:szCs w:val="24"/>
        </w:rPr>
        <w:br w:type="page"/>
      </w:r>
    </w:p>
    <w:p w:rsidR="008E0E74" w:rsidRDefault="008E0E74" w:rsidP="008E0E74">
      <w:pPr>
        <w:jc w:val="center"/>
        <w:rPr>
          <w:rFonts w:ascii="Times New Roman" w:hAnsi="Times New Roman" w:cs="Times New Roman"/>
          <w:b/>
          <w:i/>
          <w:sz w:val="28"/>
          <w:szCs w:val="28"/>
        </w:rPr>
      </w:pPr>
      <w:r>
        <w:rPr>
          <w:rFonts w:ascii="Times New Roman" w:hAnsi="Times New Roman" w:cs="Times New Roman"/>
          <w:b/>
          <w:i/>
          <w:sz w:val="28"/>
          <w:szCs w:val="28"/>
        </w:rPr>
        <w:lastRenderedPageBreak/>
        <w:t>Организация работы учителя-дефектолога (тифлопедагога)</w:t>
      </w:r>
    </w:p>
    <w:p w:rsidR="008E0E74" w:rsidRDefault="003C7BBA" w:rsidP="008E0E74">
      <w:pPr>
        <w:ind w:firstLine="709"/>
        <w:jc w:val="center"/>
        <w:rPr>
          <w:rFonts w:ascii="Times New Roman" w:hAnsi="Times New Roman" w:cs="Times New Roman"/>
          <w:b/>
          <w:i/>
          <w:sz w:val="28"/>
          <w:szCs w:val="28"/>
        </w:rPr>
      </w:pPr>
      <w:r w:rsidRPr="003C7BBA">
        <w:pict>
          <v:rect id="_x0000_s1048" style="position:absolute;left:0;text-align:left;margin-left:101.85pt;margin-top:1.25pt;width:4in;height:33.4pt;z-index:251651072" fillcolor="#8db3e2 [1311]">
            <v:shadow on="t" offset=",-3pt" offset2=",-10pt"/>
            <v:textbox style="mso-next-textbox:#_x0000_s1048">
              <w:txbxContent>
                <w:p w:rsidR="008E0E74" w:rsidRDefault="008E0E74" w:rsidP="008E0E74">
                  <w:pPr>
                    <w:shd w:val="clear" w:color="auto" w:fill="C6D9F1" w:themeFill="text2" w:themeFillTint="33"/>
                    <w:rPr>
                      <w:rFonts w:ascii="Times New Roman" w:hAnsi="Times New Roman" w:cs="Times New Roman"/>
                      <w:b/>
                      <w:sz w:val="28"/>
                      <w:szCs w:val="28"/>
                    </w:rPr>
                  </w:pPr>
                  <w:r>
                    <w:rPr>
                      <w:rFonts w:ascii="Times New Roman" w:hAnsi="Times New Roman" w:cs="Times New Roman"/>
                      <w:b/>
                      <w:sz w:val="28"/>
                      <w:szCs w:val="28"/>
                    </w:rPr>
                    <w:t>Коррекционно-образовательный процесс</w:t>
                  </w:r>
                </w:p>
              </w:txbxContent>
            </v:textbox>
          </v:rect>
        </w:pict>
      </w:r>
      <w:r w:rsidRPr="003C7BBA">
        <w:pict>
          <v:rect id="_x0000_s1049" style="position:absolute;left:0;text-align:left;margin-left:-12.75pt;margin-top:50.25pt;width:114.6pt;height:61.35pt;z-index:251652096" fillcolor="#c6d9f1 [671]">
            <v:textbox style="mso-next-textbox:#_x0000_s1049">
              <w:txbxContent>
                <w:p w:rsidR="008E0E74" w:rsidRDefault="008E0E74" w:rsidP="008E0E74">
                  <w:pPr>
                    <w:spacing w:line="240" w:lineRule="auto"/>
                    <w:jc w:val="center"/>
                    <w:rPr>
                      <w:rFonts w:ascii="Times New Roman" w:hAnsi="Times New Roman" w:cs="Times New Roman"/>
                      <w:sz w:val="28"/>
                      <w:szCs w:val="28"/>
                    </w:rPr>
                  </w:pPr>
                  <w:r>
                    <w:rPr>
                      <w:rFonts w:ascii="Times New Roman" w:hAnsi="Times New Roman" w:cs="Times New Roman"/>
                      <w:sz w:val="24"/>
                      <w:szCs w:val="24"/>
                    </w:rPr>
                    <w:t>Комплексное обследование детей (сентябрь</w:t>
                  </w:r>
                  <w:r>
                    <w:rPr>
                      <w:rFonts w:ascii="Times New Roman" w:hAnsi="Times New Roman" w:cs="Times New Roman"/>
                      <w:sz w:val="28"/>
                      <w:szCs w:val="28"/>
                    </w:rPr>
                    <w:t>)</w:t>
                  </w:r>
                </w:p>
              </w:txbxContent>
            </v:textbox>
          </v:rect>
        </w:pict>
      </w:r>
      <w:r w:rsidRPr="003C7BBA">
        <w:pict>
          <v:rect id="_x0000_s1050" style="position:absolute;left:0;text-align:left;margin-left:194.1pt;margin-top:50.25pt;width:114.6pt;height:61.35pt;z-index:251653120" fillcolor="#d6e3bc [1302]">
            <v:textbox style="mso-next-textbox:#_x0000_s1050">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Взаимодействие с педагогами и специалистами</w:t>
                  </w:r>
                </w:p>
              </w:txbxContent>
            </v:textbox>
          </v:rect>
        </w:pict>
      </w:r>
      <w:r w:rsidRPr="003C7BBA">
        <w:pict>
          <v:rect id="_x0000_s1051" style="position:absolute;left:0;text-align:left;margin-left:366.6pt;margin-top:50.25pt;width:114.6pt;height:61.35pt;z-index:251654144" fillcolor="#f2dbdb [661]">
            <v:textbox style="mso-next-textbox:#_x0000_s1051">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Взаимодействие с родителями</w:t>
                  </w:r>
                </w:p>
              </w:txbxContent>
            </v:textbox>
          </v:rect>
        </w:pict>
      </w:r>
      <w:r w:rsidRPr="003C7BBA">
        <w:pict>
          <v:rect id="_x0000_s1052" style="position:absolute;left:0;text-align:left;margin-left:12.6pt;margin-top:127.4pt;width:152.25pt;height:68.25pt;z-index:251655168" fillcolor="#c6d9f1 [671]">
            <v:textbox style="mso-next-textbox:#_x0000_s1052">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детей на подгруппы, составление списка для индивидуальной работы</w:t>
                  </w:r>
                </w:p>
              </w:txbxContent>
            </v:textbox>
          </v:rect>
        </w:pict>
      </w:r>
      <w:r w:rsidRPr="003C7BBA">
        <w:pict>
          <v:rect id="_x0000_s1053" style="position:absolute;left:0;text-align:left;margin-left:182.85pt;margin-top:139pt;width:146.25pt;height:428.6pt;z-index:251656192" fillcolor="#d6e3bc [1302]">
            <v:textbox style="mso-next-textbox:#_x0000_s1053">
              <w:txbxContent>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согласование плана работы с целью преемственности в работе всех специалистов;</w:t>
                  </w:r>
                </w:p>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выработка рекомендаций по зрительным нагрузкам, по коррекционной работе в утренние часы и в совместной деятельности;</w:t>
                  </w:r>
                </w:p>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консультация по проведению зрительных гимнастик;</w:t>
                  </w:r>
                </w:p>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обучение воспитателей упражнениям для тренировки зрительных функций;</w:t>
                  </w:r>
                </w:p>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профилактики вторичных отклонений в развитии ребенка;</w:t>
                  </w:r>
                </w:p>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 осуществление координации образовательного процесса</w:t>
                  </w:r>
                </w:p>
              </w:txbxContent>
            </v:textbox>
          </v:rect>
        </w:pict>
      </w:r>
      <w:r w:rsidRPr="003C7BBA">
        <w:pict>
          <v:rect id="_x0000_s1054" style="position:absolute;left:0;text-align:left;margin-left:376.35pt;margin-top:127.4pt;width:114.6pt;height:50.85pt;z-index:251657216" fillcolor="#f2dbdb [661]">
            <v:textbox style="mso-next-textbox:#_x0000_s1054">
              <w:txbxContent>
                <w:p w:rsidR="008E0E74" w:rsidRDefault="008E0E74" w:rsidP="008E0E74">
                  <w:pPr>
                    <w:spacing w:line="240" w:lineRule="auto"/>
                    <w:rPr>
                      <w:rFonts w:ascii="Times New Roman" w:hAnsi="Times New Roman" w:cs="Times New Roman"/>
                      <w:sz w:val="24"/>
                      <w:szCs w:val="24"/>
                    </w:rPr>
                  </w:pPr>
                  <w:r>
                    <w:rPr>
                      <w:rFonts w:ascii="Times New Roman" w:hAnsi="Times New Roman" w:cs="Times New Roman"/>
                      <w:sz w:val="24"/>
                      <w:szCs w:val="24"/>
                    </w:rPr>
                    <w:t>Составление плана взаимодействия с родителями на год</w:t>
                  </w:r>
                </w:p>
              </w:txbxContent>
            </v:textbox>
          </v:rect>
        </w:pict>
      </w:r>
      <w:r w:rsidRPr="003C7BBA">
        <w:pict>
          <v:rect id="_x0000_s1055" style="position:absolute;left:0;text-align:left;margin-left:-19.65pt;margin-top:208.4pt;width:162pt;height:40.35pt;z-index:251658240" fillcolor="#c6d9f1 [671]">
            <v:textbox style="mso-next-textbox:#_x0000_s1055">
              <w:txbxContent>
                <w:p w:rsidR="008E0E74" w:rsidRDefault="008E0E74" w:rsidP="008E0E7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коррекционной работы</w:t>
                  </w:r>
                </w:p>
              </w:txbxContent>
            </v:textbox>
          </v:rect>
        </w:pict>
      </w:r>
      <w:r w:rsidRPr="003C7BBA">
        <w:pict>
          <v:rect id="_x0000_s1056" style="position:absolute;left:0;text-align:left;margin-left:350.85pt;margin-top:208.4pt;width:158.1pt;height:94.95pt;z-index:251659264" fillcolor="#f2dbdb [661]">
            <v:textbox style="mso-next-textbox:#_x0000_s1056">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Индивидуальные консультации по результатам обследования детей группы, разработка индивидуальных программ взаимодействия с семьей</w:t>
                  </w:r>
                </w:p>
              </w:txbxContent>
            </v:textbox>
          </v:rect>
        </w:pict>
      </w:r>
      <w:r w:rsidRPr="003C7BBA">
        <w:pict>
          <v:rect id="_x0000_s1057" style="position:absolute;left:0;text-align:left;margin-left:5.1pt;margin-top:264.75pt;width:154.5pt;height:52.35pt;z-index:251660288" fillcolor="#c6d9f1 [671]">
            <v:textbox style="mso-next-textbox:#_x0000_s1057">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Составление перспективного плана по всем разделам программы</w:t>
                  </w:r>
                </w:p>
              </w:txbxContent>
            </v:textbox>
          </v:rect>
        </w:pict>
      </w:r>
      <w:r w:rsidRPr="003C7BBA">
        <w:pict>
          <v:rect id="_x0000_s1058" style="position:absolute;left:0;text-align:left;margin-left:7.35pt;margin-top:406.4pt;width:152.25pt;height:62.85pt;z-index:251661312" fillcolor="#c6d9f1 [671]">
            <v:textbox style="mso-next-textbox:#_x0000_s1058">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Проведение коррекционной работы по РЗВ, РПО, СБО, развитию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/моторики</w:t>
                  </w:r>
                </w:p>
              </w:txbxContent>
            </v:textbox>
          </v:rect>
        </w:pict>
      </w:r>
      <w:r w:rsidRPr="003C7BBA">
        <w:pict>
          <v:rect id="_x0000_s1059" style="position:absolute;left:0;text-align:left;margin-left:-6.15pt;margin-top:337.4pt;width:154.5pt;height:49.5pt;z-index:251662336" fillcolor="#c6d9f1 [671]">
            <v:textbox style="mso-next-textbox:#_x0000_s1059">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Разработка индивидуальных планов и программ</w:t>
                  </w:r>
                </w:p>
              </w:txbxContent>
            </v:textbox>
          </v:rect>
        </w:pict>
      </w:r>
      <w:r w:rsidRPr="003C7BBA">
        <w:pict>
          <v:rect id="_x0000_s1060" style="position:absolute;left:0;text-align:left;margin-left:-15.9pt;margin-top:488.15pt;width:164.25pt;height:63.6pt;z-index:251663360" fillcolor="#c6d9f1 [671]">
            <v:textbox style="mso-next-textbox:#_x0000_s1060">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Отслеживание динамики усвоения программы и развития зрительных функций (январь)</w:t>
                  </w:r>
                </w:p>
              </w:txbxContent>
            </v:textbox>
          </v:rect>
        </w:pict>
      </w:r>
      <w:r w:rsidRPr="003C7BBA">
        <w:pict>
          <v:rect id="_x0000_s1061" style="position:absolute;left:0;text-align:left;margin-left:5.1pt;margin-top:577.4pt;width:152.25pt;height:63pt;z-index:251664384" fillcolor="#c6d9f1 [671]">
            <v:textbox style="mso-next-textbox:#_x0000_s1061">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Корректировка планов и индивидуальных программ</w:t>
                  </w:r>
                </w:p>
              </w:txbxContent>
            </v:textbox>
          </v:rect>
        </w:pict>
      </w:r>
      <w:r w:rsidRPr="003C7BBA">
        <w:pict>
          <v:rect id="_x0000_s1062" style="position:absolute;left:0;text-align:left;margin-left:353.7pt;margin-top:488.15pt;width:162.75pt;height:76.35pt;z-index:251665408" fillcolor="#f2dbdb [661]">
            <v:textbox style="mso-next-textbox:#_x0000_s1062">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Организация работы </w:t>
                  </w:r>
                  <w:proofErr w:type="spellStart"/>
                  <w:r>
                    <w:rPr>
                      <w:rFonts w:ascii="Times New Roman" w:hAnsi="Times New Roman" w:cs="Times New Roman"/>
                      <w:sz w:val="24"/>
                      <w:szCs w:val="24"/>
                    </w:rPr>
                    <w:t>Лекотеки</w:t>
                  </w:r>
                  <w:proofErr w:type="spellEnd"/>
                  <w:r>
                    <w:rPr>
                      <w:rFonts w:ascii="Times New Roman" w:hAnsi="Times New Roman" w:cs="Times New Roman"/>
                      <w:sz w:val="24"/>
                      <w:szCs w:val="24"/>
                    </w:rPr>
                    <w:t>, индивидуальное консультирование по запросам, показ практических занятий.</w:t>
                  </w:r>
                </w:p>
              </w:txbxContent>
            </v:textbox>
          </v:rect>
        </w:pict>
      </w:r>
      <w:r w:rsidRPr="003C7BBA">
        <w:pict>
          <v:rect id="_x0000_s1063" style="position:absolute;left:0;text-align:left;margin-left:358.35pt;margin-top:341.9pt;width:158.1pt;height:92.25pt;z-index:251666432" fillcolor="#f2dbdb [661]">
            <v:textbox style="mso-next-textbox:#_x0000_s1063">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Выступления на собраниях, консультации с родителями, с целью повышения психолого-педагогической культуры родителей.</w:t>
                  </w:r>
                </w:p>
              </w:txbxContent>
            </v:textbox>
          </v:rect>
        </w:pict>
      </w:r>
      <w:r w:rsidRPr="003C7BBA">
        <w:pict>
          <v:rect id="_x0000_s1064" style="position:absolute;left:0;text-align:left;margin-left:173.1pt;margin-top:617.25pt;width:203.25pt;height:79.5pt;z-index:251667456" fillcolor="#8db3e2 [1311]">
            <v:shadow on="t" offset=",3pt" offset2=",2pt"/>
            <v:textbox style="mso-next-textbox:#_x0000_s1064">
              <w:txbxContent>
                <w:p w:rsidR="008E0E74" w:rsidRDefault="008E0E74" w:rsidP="008E0E74">
                  <w:pPr>
                    <w:spacing w:line="240" w:lineRule="auto"/>
                    <w:jc w:val="center"/>
                    <w:rPr>
                      <w:rFonts w:ascii="Times New Roman" w:hAnsi="Times New Roman" w:cs="Times New Roman"/>
                      <w:sz w:val="24"/>
                      <w:szCs w:val="24"/>
                    </w:rPr>
                  </w:pPr>
                  <w:r>
                    <w:rPr>
                      <w:rFonts w:ascii="Times New Roman" w:hAnsi="Times New Roman" w:cs="Times New Roman"/>
                      <w:sz w:val="24"/>
                      <w:szCs w:val="24"/>
                    </w:rPr>
                    <w:t>Итоговая диагностика усвоения знаний по программе (апрель), определение прогноза улучшения зрения и дальнейшего развития на следующей возрастной ступени</w:t>
                  </w:r>
                </w:p>
              </w:txbxContent>
            </v:textbox>
          </v:rect>
        </w:pict>
      </w:r>
      <w:r w:rsidRPr="003C7BBA">
        <w:pict>
          <v:shape id="_x0000_s1065" type="#_x0000_t32" style="position:absolute;left:0;text-align:left;margin-left:51.6pt;margin-top:35.25pt;width:68.25pt;height:15pt;flip:x;z-index:251668480" o:connectortype="straight">
            <v:stroke endarrow="block"/>
          </v:shape>
        </w:pict>
      </w:r>
      <w:r w:rsidRPr="003C7BBA">
        <w:pict>
          <v:shape id="_x0000_s1066" type="#_x0000_t32" style="position:absolute;left:0;text-align:left;margin-left:247.35pt;margin-top:35.25pt;width:.75pt;height:15pt;z-index:251669504" o:connectortype="straight">
            <v:stroke endarrow="block"/>
          </v:shape>
        </w:pict>
      </w:r>
      <w:r w:rsidRPr="003C7BBA">
        <w:pict>
          <v:shape id="_x0000_s1067" type="#_x0000_t32" style="position:absolute;left:0;text-align:left;margin-left:376.35pt;margin-top:35.25pt;width:51.75pt;height:15pt;z-index:251670528" o:connectortype="straight">
            <v:stroke endarrow="block"/>
          </v:shape>
        </w:pict>
      </w:r>
      <w:r w:rsidRPr="003C7BBA">
        <w:pict>
          <v:shape id="_x0000_s1068" type="#_x0000_t32" style="position:absolute;left:0;text-align:left;margin-left:47.1pt;margin-top:111.6pt;width:.75pt;height:15.8pt;z-index:251671552" o:connectortype="straight">
            <v:stroke endarrow="block"/>
          </v:shape>
        </w:pict>
      </w:r>
      <w:r w:rsidRPr="003C7BBA">
        <w:pict>
          <v:shape id="_x0000_s1069" type="#_x0000_t32" style="position:absolute;left:0;text-align:left;margin-left:248.1pt;margin-top:111.6pt;width:0;height:27.45pt;z-index:251672576" o:connectortype="straight">
            <v:stroke endarrow="block"/>
          </v:shape>
        </w:pict>
      </w:r>
      <w:r w:rsidRPr="003C7BBA">
        <w:pict>
          <v:shape id="_x0000_s1070" type="#_x0000_t32" style="position:absolute;left:0;text-align:left;margin-left:101.85pt;margin-top:78.65pt;width:92.25pt;height:60.4pt;z-index:251673600" o:connectortype="straight">
            <v:stroke endarrow="block"/>
          </v:shape>
        </w:pict>
      </w:r>
      <w:r w:rsidRPr="003C7BBA">
        <w:pict>
          <v:shape id="_x0000_s1071" type="#_x0000_t32" style="position:absolute;left:0;text-align:left;margin-left:428.1pt;margin-top:111.6pt;width:0;height:15.8pt;z-index:251674624" o:connectortype="straight">
            <v:stroke endarrow="block"/>
          </v:shape>
        </w:pict>
      </w:r>
      <w:r w:rsidRPr="003C7BBA">
        <w:pict>
          <v:shape id="_x0000_s1072" type="#_x0000_t32" style="position:absolute;left:0;text-align:left;margin-left:329.1pt;margin-top:149.15pt;width:47.25pt;height:19.5pt;flip:x;z-index:251675648" o:connectortype="straight">
            <v:stroke endarrow="block"/>
          </v:shape>
        </w:pict>
      </w:r>
      <w:r w:rsidRPr="003C7BBA">
        <w:pict>
          <v:shape id="_x0000_s1073" type="#_x0000_t32" style="position:absolute;left:0;text-align:left;margin-left:77.85pt;margin-top:195.65pt;width:0;height:12.75pt;z-index:251676672" o:connectortype="straight">
            <v:stroke endarrow="block"/>
          </v:shape>
        </w:pict>
      </w:r>
      <w:r w:rsidRPr="003C7BBA">
        <w:pict>
          <v:shape id="_x0000_s1074" type="#_x0000_t32" style="position:absolute;left:0;text-align:left;margin-left:71.85pt;margin-top:248.75pt;width:0;height:16pt;z-index:251677696" o:connectortype="straight">
            <v:stroke endarrow="block"/>
          </v:shape>
        </w:pict>
      </w:r>
      <w:r w:rsidRPr="003C7BBA">
        <w:pict>
          <v:shape id="_x0000_s1075" type="#_x0000_t32" style="position:absolute;left:0;text-align:left;margin-left:47.1pt;margin-top:317.1pt;width:0;height:20.3pt;z-index:251678720" o:connectortype="straight">
            <v:stroke endarrow="block"/>
          </v:shape>
        </w:pict>
      </w:r>
      <w:r w:rsidRPr="003C7BBA">
        <w:pict>
          <v:shape id="_x0000_s1076" type="#_x0000_t32" style="position:absolute;left:0;text-align:left;margin-left:428.1pt;margin-top:178.25pt;width:0;height:30.15pt;z-index:251679744" o:connectortype="straight">
            <v:stroke endarrow="block"/>
          </v:shape>
        </w:pict>
      </w:r>
      <w:r w:rsidRPr="003C7BBA">
        <w:pict>
          <v:shape id="_x0000_s1077" type="#_x0000_t32" style="position:absolute;left:0;text-align:left;margin-left:431.85pt;margin-top:303.35pt;width:.75pt;height:38.55pt;z-index:251680768" o:connectortype="straight">
            <v:stroke endarrow="block"/>
          </v:shape>
        </w:pict>
      </w:r>
      <w:r w:rsidRPr="003C7BBA">
        <w:pict>
          <v:shape id="_x0000_s1078" type="#_x0000_t32" style="position:absolute;left:0;text-align:left;margin-left:77.85pt;margin-top:386.9pt;width:0;height:19.5pt;z-index:251681792" o:connectortype="straight">
            <v:stroke endarrow="block"/>
          </v:shape>
        </w:pict>
      </w:r>
      <w:r w:rsidRPr="003C7BBA">
        <w:pict>
          <v:shape id="_x0000_s1079" type="#_x0000_t32" style="position:absolute;left:0;text-align:left;margin-left:423.6pt;margin-top:434.15pt;width:0;height:54pt;z-index:251682816" o:connectortype="straight">
            <v:stroke endarrow="block"/>
          </v:shape>
        </w:pict>
      </w:r>
      <w:r w:rsidRPr="003C7BBA">
        <w:pict>
          <v:shape id="_x0000_s1080" type="#_x0000_t32" style="position:absolute;left:0;text-align:left;margin-left:77.85pt;margin-top:469.25pt;width:0;height:18.9pt;z-index:251683840" o:connectortype="straight">
            <v:stroke endarrow="block"/>
          </v:shape>
        </w:pict>
      </w:r>
      <w:r w:rsidRPr="003C7BBA">
        <w:pict>
          <v:shape id="_x0000_s1081" type="#_x0000_t32" style="position:absolute;left:0;text-align:left;margin-left:59.85pt;margin-top:551.75pt;width:0;height:25.65pt;z-index:251684864" o:connectortype="straight">
            <v:stroke endarrow="block"/>
          </v:shape>
        </w:pict>
      </w:r>
      <w:r w:rsidRPr="003C7BBA">
        <w:pict>
          <v:shape id="_x0000_s1082" type="#_x0000_t32" style="position:absolute;left:0;text-align:left;margin-left:157.35pt;margin-top:611.9pt;width:15.75pt;height:43.5pt;z-index:251685888" o:connectortype="straight">
            <v:stroke endarrow="block"/>
          </v:shape>
        </w:pict>
      </w:r>
      <w:r w:rsidRPr="003C7BBA">
        <w:pict>
          <v:shape id="_x0000_s1083" type="#_x0000_t32" style="position:absolute;left:0;text-align:left;margin-left:376.35pt;margin-top:564.5pt;width:55.5pt;height:82.65pt;flip:x;z-index:251686912" o:connectortype="straight">
            <v:stroke endarrow="block"/>
          </v:shape>
        </w:pict>
      </w:r>
      <w:r w:rsidRPr="003C7BBA">
        <w:pict>
          <v:shape id="_x0000_s1084" type="#_x0000_t32" style="position:absolute;left:0;text-align:left;margin-left:148.35pt;margin-top:481.4pt;width:34.5pt;height:29.25pt;flip:x;z-index:251687936" o:connectortype="straight">
            <v:stroke endarrow="block"/>
          </v:shape>
        </w:pict>
      </w:r>
      <w:r w:rsidRPr="003C7BBA">
        <w:pict>
          <v:shape id="_x0000_s1085" type="#_x0000_t32" style="position:absolute;left:0;text-align:left;margin-left:148.35pt;margin-top:481.4pt;width:34.5pt;height:29.25pt;flip:y;z-index:251688960" o:connectortype="straight">
            <v:stroke endarrow="block"/>
          </v:shape>
        </w:pict>
      </w:r>
      <w:r w:rsidRPr="003C7BBA">
        <w:pict>
          <v:shape id="_x0000_s1086" type="#_x0000_t32" style="position:absolute;left:0;text-align:left;margin-left:258.3pt;margin-top:567.6pt;width:1.5pt;height:49.6pt;flip:x;z-index:251689984" o:connectortype="straight">
            <v:stroke endarrow="block"/>
          </v:shape>
        </w:pict>
      </w:r>
      <w:r w:rsidRPr="003C7BBA">
        <w:pict>
          <v:shape id="_x0000_s1087" type="#_x0000_t32" style="position:absolute;left:0;text-align:left;margin-left:148.35pt;margin-top:529.6pt;width:34.5pt;height:.5pt;flip:x y;z-index:251691008" o:connectortype="straight">
            <v:stroke endarrow="block"/>
          </v:shape>
        </w:pict>
      </w:r>
      <w:r w:rsidRPr="003C7BBA">
        <w:pict>
          <v:shape id="_x0000_s1088" type="#_x0000_t32" style="position:absolute;left:0;text-align:left;margin-left:329.1pt;margin-top:530.1pt;width:24.6pt;height:0;z-index:251692032" o:connectortype="straight">
            <v:stroke endarrow="block"/>
          </v:shape>
        </w:pict>
      </w:r>
    </w:p>
    <w:p w:rsidR="008E0E74" w:rsidRDefault="008E0E74" w:rsidP="008E0E74">
      <w:pPr>
        <w:spacing w:line="24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Совместная деятельность тифлопедагога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Организованная образовательная деятельность реализуется через организацию различных видов детской деятельности (игровой, двигательной, познавательной, исследовательской, коммуникативной, продуктивной)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рабочей программы и </w:t>
      </w:r>
      <w:proofErr w:type="gramStart"/>
      <w:r>
        <w:rPr>
          <w:rFonts w:ascii="Times New Roman" w:hAnsi="Times New Roman"/>
          <w:sz w:val="24"/>
          <w:szCs w:val="24"/>
        </w:rPr>
        <w:t>решения</w:t>
      </w:r>
      <w:proofErr w:type="gramEnd"/>
      <w:r>
        <w:rPr>
          <w:rFonts w:ascii="Times New Roman" w:hAnsi="Times New Roman"/>
          <w:sz w:val="24"/>
          <w:szCs w:val="24"/>
        </w:rPr>
        <w:t xml:space="preserve"> конкретных коррекционно-образовательных задач.</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Практика показывает, что наиболее эффективной формой организации детей с нарушением зрения в процессе непосредственно образовательной деятельности является подгрупповая форма. Подгруппы формируются с учетом уровня психического развития детей и сформированности запаса их знаний и представлений. Учитель-дефектолог и воспитатель (или специалисты) работают с подгруппами параллельно.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Коррекционные занятия тифлопедагога проводятся с учетом специальных требований, предъявляемых к коррекционно-образовательному процессу при работе с детьми, имеющими нарушения зрения: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занятия (ООД) проводятся в первую половину дня;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каждое занятие представляет тематическую и игровую целостность;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распределение учебной нагрузки на занятии соответствует зрительным возможностям и уровню психического развития ребенка;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обязательно проведение зрительной гимнастики с использованием игр и упражнений для развития и тренировки зрительных функций, снятия зрительного и мышечного утомления, независимо от темы занятия;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широкое использование наглядности, максимальное использование натуральных объектов; </w:t>
      </w:r>
    </w:p>
    <w:p w:rsidR="008E0E74" w:rsidRDefault="008E0E74" w:rsidP="008E0E74">
      <w:pPr>
        <w:pStyle w:val="af9"/>
        <w:numPr>
          <w:ilvl w:val="0"/>
          <w:numId w:val="48"/>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осуществление индивидуального подхода с учетом состояния сохранных, нервно-психических функций и положительных свойств личности ребёнка с нарушением зрения.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С детьми, имеющими специальные показания врача-офтальмолога, отличающимися особенностями психофизического развития, на начальных этапах обучения организуется только индивидуальная работа. </w:t>
      </w:r>
    </w:p>
    <w:p w:rsidR="008E0E74" w:rsidRDefault="008E0E74" w:rsidP="008E0E74">
      <w:pPr>
        <w:pStyle w:val="af9"/>
        <w:tabs>
          <w:tab w:val="left" w:pos="142"/>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При организации коррекционно-образовательной деятельности тифлопедагог опирается на принцип партнерства взрослого с детьми (термин предложен Н.А. Коротковой), что означает: </w:t>
      </w:r>
    </w:p>
    <w:p w:rsidR="008E0E74" w:rsidRDefault="008E0E74" w:rsidP="008E0E74">
      <w:pPr>
        <w:pStyle w:val="af9"/>
        <w:numPr>
          <w:ilvl w:val="0"/>
          <w:numId w:val="49"/>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включенность педагога в деятельность наравне с детьми. </w:t>
      </w:r>
    </w:p>
    <w:p w:rsidR="008E0E74" w:rsidRDefault="008E0E74" w:rsidP="008E0E74">
      <w:pPr>
        <w:pStyle w:val="af9"/>
        <w:numPr>
          <w:ilvl w:val="0"/>
          <w:numId w:val="49"/>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добровольное присоединение детей к деятельности (без психического и дисциплинарного принуждения). </w:t>
      </w:r>
    </w:p>
    <w:p w:rsidR="008E0E74" w:rsidRDefault="008E0E74" w:rsidP="008E0E74">
      <w:pPr>
        <w:pStyle w:val="af9"/>
        <w:numPr>
          <w:ilvl w:val="0"/>
          <w:numId w:val="49"/>
        </w:numPr>
        <w:tabs>
          <w:tab w:val="left" w:pos="142"/>
          <w:tab w:val="left" w:pos="993"/>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 xml:space="preserve">свободное общение и перемещение детей во время деятельности (при соответствии организации рабочего пространства). </w:t>
      </w:r>
    </w:p>
    <w:p w:rsidR="008E0E74" w:rsidRDefault="008E0E74" w:rsidP="008E0E74">
      <w:pPr>
        <w:pStyle w:val="af9"/>
        <w:numPr>
          <w:ilvl w:val="0"/>
          <w:numId w:val="49"/>
        </w:numPr>
        <w:tabs>
          <w:tab w:val="left" w:pos="142"/>
          <w:tab w:val="left" w:pos="993"/>
        </w:tabs>
        <w:autoSpaceDE w:val="0"/>
        <w:autoSpaceDN w:val="0"/>
        <w:adjustRightInd w:val="0"/>
        <w:spacing w:after="0" w:line="240" w:lineRule="auto"/>
        <w:ind w:left="0" w:firstLine="709"/>
        <w:rPr>
          <w:rFonts w:ascii="Times New Roman" w:hAnsi="Times New Roman"/>
          <w:sz w:val="24"/>
          <w:szCs w:val="24"/>
        </w:rPr>
      </w:pPr>
      <w:r>
        <w:rPr>
          <w:rFonts w:ascii="Times New Roman" w:hAnsi="Times New Roman"/>
          <w:sz w:val="24"/>
          <w:szCs w:val="24"/>
        </w:rPr>
        <w:t>открытый временной конец занятия (каждый работает в своем темпе).</w:t>
      </w:r>
    </w:p>
    <w:p w:rsidR="008E0E74" w:rsidRDefault="008E0E74" w:rsidP="008E0E74">
      <w:pPr>
        <w:spacing w:after="0" w:line="240" w:lineRule="auto"/>
        <w:ind w:firstLine="709"/>
        <w:rPr>
          <w:rFonts w:ascii="Times New Roman" w:hAnsi="Times New Roman"/>
          <w:b/>
          <w:noProof/>
          <w:sz w:val="24"/>
          <w:szCs w:val="24"/>
        </w:rPr>
      </w:pPr>
      <w:r>
        <w:rPr>
          <w:rFonts w:ascii="Times New Roman" w:hAnsi="Times New Roman"/>
          <w:b/>
          <w:noProof/>
          <w:sz w:val="24"/>
          <w:szCs w:val="24"/>
        </w:rPr>
        <w:t>2.4. Взаимодействие взрослых с детьми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w:t>
      </w:r>
      <w:r>
        <w:rPr>
          <w:rFonts w:ascii="Times New Roman" w:hAnsi="Times New Roman"/>
          <w:sz w:val="24"/>
          <w:szCs w:val="24"/>
        </w:rPr>
        <w:lastRenderedPageBreak/>
        <w:t>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 решение.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Ребенок учится понимать других и сочувствовать им, потому что получает этот опыт из общения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переносит его на других людей.</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w:t>
      </w:r>
      <w:r>
        <w:rPr>
          <w:rFonts w:ascii="Times New Roman" w:hAnsi="Times New Roman"/>
          <w:sz w:val="24"/>
          <w:szCs w:val="24"/>
        </w:rPr>
        <w:lastRenderedPageBreak/>
        <w:t>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т.д.).</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взаимодействия ребенка с окружающим миром, становление «Я</w:t>
      </w:r>
      <w:proofErr w:type="gramStart"/>
      <w:r>
        <w:rPr>
          <w:rFonts w:ascii="Times New Roman" w:hAnsi="Times New Roman"/>
          <w:sz w:val="24"/>
          <w:szCs w:val="24"/>
        </w:rPr>
        <w:t>»-</w:t>
      </w:r>
      <w:proofErr w:type="gramEnd"/>
      <w:r>
        <w:rPr>
          <w:rFonts w:ascii="Times New Roman" w:hAnsi="Times New Roman"/>
          <w:sz w:val="24"/>
          <w:szCs w:val="24"/>
        </w:rPr>
        <w:t>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w:t>
      </w:r>
    </w:p>
    <w:p w:rsidR="008E0E74" w:rsidRDefault="008E0E74" w:rsidP="008E0E74">
      <w:pPr>
        <w:pStyle w:val="15"/>
        <w:spacing w:line="240" w:lineRule="auto"/>
        <w:rPr>
          <w:sz w:val="24"/>
        </w:rPr>
      </w:pPr>
      <w:bookmarkStart w:id="26" w:name="_Toc500192141"/>
      <w:bookmarkStart w:id="27" w:name="_Toc479006049"/>
      <w:bookmarkStart w:id="28" w:name="_Toc467451780"/>
      <w:bookmarkStart w:id="29" w:name="_Toc467372296"/>
    </w:p>
    <w:p w:rsidR="008E0E74" w:rsidRDefault="008E0E74" w:rsidP="008E0E74">
      <w:pPr>
        <w:pStyle w:val="15"/>
        <w:spacing w:line="240" w:lineRule="auto"/>
        <w:rPr>
          <w:sz w:val="24"/>
        </w:rPr>
      </w:pPr>
      <w:r>
        <w:rPr>
          <w:sz w:val="24"/>
        </w:rPr>
        <w:t>3. ОРГАНИЗАЦИОННЫЙ РАЗДЕЛ</w:t>
      </w:r>
      <w:bookmarkEnd w:id="26"/>
      <w:bookmarkEnd w:id="27"/>
      <w:bookmarkEnd w:id="28"/>
      <w:bookmarkEnd w:id="29"/>
    </w:p>
    <w:p w:rsidR="008E0E74" w:rsidRDefault="008E0E74" w:rsidP="008E0E74">
      <w:pPr>
        <w:pStyle w:val="23"/>
      </w:pPr>
      <w:bookmarkStart w:id="30" w:name="_Toc500192142"/>
      <w:bookmarkStart w:id="31" w:name="_Toc479006050"/>
      <w:bookmarkStart w:id="32" w:name="_Toc467451781"/>
      <w:bookmarkStart w:id="33" w:name="_Toc467372297"/>
      <w:r>
        <w:t>3.1. Психолого-педагогические условия, обеспечивающие развитие ребенка</w:t>
      </w:r>
      <w:bookmarkEnd w:id="30"/>
      <w:bookmarkEnd w:id="31"/>
      <w:bookmarkEnd w:id="32"/>
      <w:bookmarkEnd w:id="33"/>
    </w:p>
    <w:p w:rsidR="008E0E74" w:rsidRDefault="008E0E74" w:rsidP="008E0E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w:t>
      </w:r>
      <w:r>
        <w:rPr>
          <w:rStyle w:val="s4"/>
          <w:rFonts w:ascii="Times New Roman" w:hAnsi="Times New Roman"/>
          <w:sz w:val="24"/>
          <w:szCs w:val="24"/>
        </w:rPr>
        <w:t>ОВЗ</w:t>
      </w:r>
      <w:r>
        <w:rPr>
          <w:rFonts w:ascii="Times New Roman" w:hAnsi="Times New Roman"/>
          <w:sz w:val="24"/>
          <w:szCs w:val="24"/>
        </w:rPr>
        <w:t xml:space="preserve"> в соответствии с его возрастными и индивидуальными возможностями и интересами:</w:t>
      </w:r>
    </w:p>
    <w:p w:rsidR="008E0E74" w:rsidRDefault="008E0E74" w:rsidP="008E0E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8E0E74" w:rsidRDefault="008E0E74" w:rsidP="008E0E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8E0E74" w:rsidRDefault="008E0E74" w:rsidP="008E0E74">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3. Формирование игры как важнейшего фактора развития ребенка с </w:t>
      </w:r>
      <w:r>
        <w:rPr>
          <w:rStyle w:val="s4"/>
          <w:rFonts w:ascii="Times New Roman" w:hAnsi="Times New Roman"/>
          <w:sz w:val="24"/>
          <w:szCs w:val="24"/>
        </w:rPr>
        <w:t>ОВЗ</w:t>
      </w:r>
      <w:r>
        <w:rPr>
          <w:rFonts w:ascii="Times New Roman" w:hAnsi="Times New Roman"/>
          <w:sz w:val="24"/>
          <w:szCs w:val="24"/>
        </w:rPr>
        <w:t>.</w:t>
      </w:r>
    </w:p>
    <w:p w:rsidR="008E0E74" w:rsidRDefault="008E0E74" w:rsidP="008E0E74">
      <w:pPr>
        <w:widowControl w:val="0"/>
        <w:tabs>
          <w:tab w:val="left" w:pos="993"/>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E0E74" w:rsidRDefault="008E0E74" w:rsidP="008E0E74">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w:t>
      </w:r>
    </w:p>
    <w:p w:rsidR="008E0E74" w:rsidRDefault="008E0E74" w:rsidP="008E0E74">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6. Участие семьи как необходимое условие для полноценного развития ребенка раннего и дошкольного возраста с </w:t>
      </w:r>
      <w:r>
        <w:rPr>
          <w:rStyle w:val="s4"/>
          <w:rFonts w:ascii="Times New Roman" w:hAnsi="Times New Roman"/>
          <w:sz w:val="24"/>
          <w:szCs w:val="24"/>
        </w:rPr>
        <w:t>ОВЗ</w:t>
      </w:r>
      <w:r>
        <w:rPr>
          <w:rFonts w:ascii="Times New Roman" w:hAnsi="Times New Roman"/>
          <w:sz w:val="24"/>
          <w:szCs w:val="24"/>
        </w:rPr>
        <w:t>.</w:t>
      </w:r>
    </w:p>
    <w:p w:rsidR="008E0E74" w:rsidRDefault="008E0E74" w:rsidP="008E0E74">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Социокультурная среда развития и воспитания дошкольников с </w:t>
      </w:r>
      <w:r>
        <w:rPr>
          <w:rStyle w:val="s4"/>
          <w:rFonts w:ascii="Times New Roman" w:hAnsi="Times New Roman"/>
          <w:i/>
          <w:sz w:val="24"/>
          <w:szCs w:val="24"/>
        </w:rPr>
        <w:t>ОВЗ</w:t>
      </w:r>
      <w:r>
        <w:rPr>
          <w:rFonts w:ascii="Times New Roman" w:hAnsi="Times New Roman"/>
          <w:sz w:val="24"/>
          <w:szCs w:val="24"/>
        </w:rPr>
        <w:t xml:space="preserve"> должна отражать:</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1. Владение взрослыми:</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rsidR="008E0E74" w:rsidRDefault="008E0E74" w:rsidP="008E0E74">
      <w:pPr>
        <w:pStyle w:val="af9"/>
        <w:numPr>
          <w:ilvl w:val="0"/>
          <w:numId w:val="5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rsidR="008E0E74" w:rsidRDefault="008E0E74" w:rsidP="008E0E74">
      <w:pPr>
        <w:spacing w:after="0" w:line="240" w:lineRule="auto"/>
        <w:ind w:left="398"/>
        <w:jc w:val="both"/>
        <w:rPr>
          <w:rFonts w:ascii="Times New Roman" w:hAnsi="Times New Roman"/>
          <w:sz w:val="24"/>
          <w:szCs w:val="24"/>
        </w:rPr>
      </w:pPr>
      <w:r>
        <w:rPr>
          <w:rFonts w:ascii="Times New Roman" w:hAnsi="Times New Roman"/>
          <w:sz w:val="24"/>
          <w:szCs w:val="24"/>
        </w:rPr>
        <w:tab/>
        <w:t>2. Позиции (установки) взрослого:</w:t>
      </w:r>
    </w:p>
    <w:p w:rsidR="008E0E74" w:rsidRDefault="008E0E74" w:rsidP="008E0E74">
      <w:pPr>
        <w:pStyle w:val="af9"/>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принятие ребенка с нарушением зрения, прежде всего, как ребенка, обладающего потенциалом личностного роста;</w:t>
      </w:r>
    </w:p>
    <w:p w:rsidR="008E0E74" w:rsidRDefault="008E0E74" w:rsidP="008E0E74">
      <w:pPr>
        <w:pStyle w:val="af9"/>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rsidR="008E0E74" w:rsidRDefault="008E0E74" w:rsidP="008E0E74">
      <w:pPr>
        <w:pStyle w:val="af9"/>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 на возрастные особенности и возможности;</w:t>
      </w:r>
    </w:p>
    <w:p w:rsidR="008E0E74" w:rsidRDefault="008E0E74" w:rsidP="008E0E74">
      <w:pPr>
        <w:pStyle w:val="af9"/>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rsidR="008E0E74" w:rsidRDefault="008E0E74" w:rsidP="008E0E74">
      <w:pPr>
        <w:pStyle w:val="af9"/>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eastAsia="Cambria" w:hAnsi="Times New Roman"/>
          <w:sz w:val="24"/>
          <w:szCs w:val="24"/>
        </w:rPr>
        <w:t xml:space="preserve">разумная по степени проявления инициатива вовлечения  ребенка с нарушением зрения в разные виды детской деятельности, оставляя за ним </w:t>
      </w:r>
      <w:proofErr w:type="gramStart"/>
      <w:r>
        <w:rPr>
          <w:rFonts w:ascii="Times New Roman" w:eastAsia="Cambria" w:hAnsi="Times New Roman"/>
          <w:sz w:val="24"/>
          <w:szCs w:val="24"/>
        </w:rPr>
        <w:t>право</w:t>
      </w:r>
      <w:proofErr w:type="gramEnd"/>
      <w:r>
        <w:rPr>
          <w:rFonts w:ascii="Times New Roman" w:eastAsia="Cambria" w:hAnsi="Times New Roman"/>
          <w:sz w:val="24"/>
          <w:szCs w:val="24"/>
        </w:rPr>
        <w:t xml:space="preserve"> реализовывать свой выбор;</w:t>
      </w:r>
    </w:p>
    <w:p w:rsidR="008E0E74" w:rsidRDefault="008E0E74" w:rsidP="008E0E74">
      <w:pPr>
        <w:pStyle w:val="af9"/>
        <w:widowControl w:val="0"/>
        <w:numPr>
          <w:ilvl w:val="0"/>
          <w:numId w:val="5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своевременная корректировка собственной оценки реальных и потенциальных возможностей ребенка с нарушением зрения.</w:t>
      </w:r>
    </w:p>
    <w:p w:rsidR="008E0E74" w:rsidRDefault="008E0E74" w:rsidP="008E0E74">
      <w:pPr>
        <w:pStyle w:val="23"/>
      </w:pPr>
      <w:bookmarkStart w:id="34" w:name="_Toc500192143"/>
      <w:bookmarkStart w:id="35" w:name="_Toc479006051"/>
      <w:bookmarkStart w:id="36" w:name="_Toc467451782"/>
      <w:bookmarkStart w:id="37" w:name="_Toc467372298"/>
      <w:r>
        <w:t>3.2. Организация развивающей предметно-пространственной среды</w:t>
      </w:r>
      <w:bookmarkEnd w:id="34"/>
      <w:bookmarkEnd w:id="35"/>
      <w:bookmarkEnd w:id="36"/>
      <w:bookmarkEnd w:id="37"/>
    </w:p>
    <w:p w:rsidR="008E0E74" w:rsidRDefault="008E0E74" w:rsidP="008E0E74">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Специальные требования к предметной развивающей среде и предметно-пространственной организации среды детей с </w:t>
      </w:r>
      <w:r>
        <w:rPr>
          <w:rStyle w:val="s4"/>
          <w:rFonts w:ascii="Times New Roman" w:hAnsi="Times New Roman"/>
          <w:b/>
          <w:i/>
          <w:sz w:val="24"/>
          <w:szCs w:val="24"/>
        </w:rPr>
        <w:t>ОВЗ</w:t>
      </w:r>
    </w:p>
    <w:p w:rsidR="008E0E74" w:rsidRDefault="008E0E74" w:rsidP="008E0E74">
      <w:pPr>
        <w:spacing w:after="0" w:line="240" w:lineRule="auto"/>
        <w:ind w:firstLine="709"/>
        <w:jc w:val="both"/>
        <w:rPr>
          <w:rFonts w:ascii="Times New Roman" w:hAnsi="Times New Roman"/>
          <w:i/>
          <w:sz w:val="24"/>
          <w:szCs w:val="24"/>
        </w:rPr>
      </w:pPr>
      <w:r>
        <w:rPr>
          <w:rFonts w:ascii="Times New Roman" w:hAnsi="Times New Roman"/>
          <w:i/>
          <w:sz w:val="24"/>
          <w:szCs w:val="24"/>
        </w:rPr>
        <w:t>Требования к предметной развивающей среде</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Pr>
          <w:rFonts w:ascii="Times New Roman" w:hAnsi="Times New Roman"/>
          <w:sz w:val="24"/>
          <w:szCs w:val="24"/>
          <w:shd w:val="clear" w:color="auto" w:fill="FFFFFF"/>
        </w:rPr>
        <w:t xml:space="preserve">для удовлетворения особых образовательных потребностей ребенка с </w:t>
      </w:r>
      <w:r>
        <w:rPr>
          <w:rStyle w:val="s4"/>
          <w:rFonts w:ascii="Times New Roman" w:hAnsi="Times New Roman"/>
          <w:sz w:val="24"/>
          <w:szCs w:val="24"/>
        </w:rPr>
        <w:t>ОВЗ</w:t>
      </w:r>
      <w:r>
        <w:rPr>
          <w:rFonts w:ascii="Times New Roman" w:hAnsi="Times New Roman"/>
          <w:sz w:val="24"/>
          <w:szCs w:val="24"/>
          <w:shd w:val="clear" w:color="auto" w:fill="FFFFFF"/>
        </w:rPr>
        <w:t>.</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w:t>
      </w:r>
      <w:r>
        <w:rPr>
          <w:rStyle w:val="s4"/>
          <w:rFonts w:ascii="Times New Roman" w:hAnsi="Times New Roman"/>
          <w:sz w:val="24"/>
          <w:szCs w:val="24"/>
        </w:rPr>
        <w:t>ОВЗ</w:t>
      </w:r>
      <w:r>
        <w:rPr>
          <w:rFonts w:ascii="Times New Roman" w:hAnsi="Times New Roman"/>
          <w:sz w:val="24"/>
          <w:szCs w:val="24"/>
        </w:rPr>
        <w:t>.</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Предметно-пространственная среда должна обеспечить ребенку с </w:t>
      </w:r>
      <w:r>
        <w:rPr>
          <w:rStyle w:val="s4"/>
          <w:rFonts w:ascii="Times New Roman" w:hAnsi="Times New Roman"/>
          <w:sz w:val="24"/>
          <w:szCs w:val="24"/>
        </w:rPr>
        <w:t>ОВЗ</w:t>
      </w:r>
      <w:r>
        <w:rPr>
          <w:rFonts w:ascii="Times New Roman" w:hAnsi="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w:t>
      </w:r>
      <w:proofErr w:type="gramEnd"/>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Подбор материалов и оборудования должен осуществляться для тех видов деятельности ребенка с </w:t>
      </w:r>
      <w:r>
        <w:rPr>
          <w:rStyle w:val="s4"/>
          <w:rFonts w:ascii="Times New Roman" w:hAnsi="Times New Roman"/>
          <w:sz w:val="24"/>
          <w:szCs w:val="24"/>
        </w:rPr>
        <w:t>ОВЗ</w:t>
      </w:r>
      <w:r>
        <w:rPr>
          <w:rFonts w:ascii="Times New Roman" w:hAnsi="Times New Roman"/>
          <w:sz w:val="24"/>
          <w:szCs w:val="24"/>
        </w:rPr>
        <w:t>,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8E0E74" w:rsidRDefault="008E0E74" w:rsidP="008E0E7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w:t>
      </w:r>
      <w:proofErr w:type="gramEnd"/>
      <w:r>
        <w:rPr>
          <w:rFonts w:ascii="Times New Roman" w:hAnsi="Times New Roman"/>
          <w:sz w:val="24"/>
          <w:szCs w:val="24"/>
        </w:rPr>
        <w:t xml:space="preserve"> орудийные предметы </w:t>
      </w:r>
      <w:r>
        <w:rPr>
          <w:rFonts w:ascii="Times New Roman" w:hAnsi="Times New Roman"/>
          <w:sz w:val="24"/>
          <w:szCs w:val="24"/>
        </w:rPr>
        <w:lastRenderedPageBreak/>
        <w:t>(детские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врачом-офтальмологом).</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Наиболее педагогически ценными являются материалы и оборудование, игрушки, обладающие следующими качествами:</w:t>
      </w:r>
    </w:p>
    <w:p w:rsidR="008E0E74" w:rsidRDefault="008E0E74" w:rsidP="008E0E74">
      <w:pPr>
        <w:pStyle w:val="a5"/>
        <w:numPr>
          <w:ilvl w:val="0"/>
          <w:numId w:val="52"/>
        </w:numPr>
        <w:tabs>
          <w:tab w:val="left" w:pos="993"/>
        </w:tabs>
        <w:spacing w:before="0" w:beforeAutospacing="0" w:after="0" w:afterAutospacing="0"/>
        <w:ind w:left="0" w:firstLine="709"/>
        <w:jc w:val="both"/>
      </w:pPr>
      <w:r>
        <w:t>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w:t>
      </w:r>
    </w:p>
    <w:p w:rsidR="008E0E74" w:rsidRDefault="008E0E74" w:rsidP="008E0E74">
      <w:pPr>
        <w:pStyle w:val="a5"/>
        <w:numPr>
          <w:ilvl w:val="0"/>
          <w:numId w:val="52"/>
        </w:numPr>
        <w:tabs>
          <w:tab w:val="left" w:pos="993"/>
        </w:tabs>
        <w:spacing w:before="0" w:beforeAutospacing="0" w:after="0" w:afterAutospacing="0"/>
        <w:ind w:left="0" w:firstLine="709"/>
        <w:jc w:val="both"/>
      </w:pPr>
      <w:r>
        <w:t>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w:t>
      </w:r>
    </w:p>
    <w:p w:rsidR="008E0E74" w:rsidRDefault="008E0E74" w:rsidP="008E0E74">
      <w:pPr>
        <w:pStyle w:val="a5"/>
        <w:numPr>
          <w:ilvl w:val="0"/>
          <w:numId w:val="52"/>
        </w:numPr>
        <w:tabs>
          <w:tab w:val="left" w:pos="993"/>
        </w:tabs>
        <w:spacing w:before="0" w:beforeAutospacing="0" w:after="0" w:afterAutospacing="0"/>
        <w:ind w:left="0" w:firstLine="709"/>
        <w:jc w:val="both"/>
      </w:pPr>
      <w:proofErr w:type="gramStart"/>
      <w:r>
        <w:t>интересные</w:t>
      </w:r>
      <w:proofErr w:type="gramEnd"/>
      <w:r>
        <w:t>, которые обладают разнообразием форм и величин, исполненными в разных цветовых гаммах.</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rsidR="008E0E74" w:rsidRDefault="008E0E74" w:rsidP="008E0E74">
      <w:pPr>
        <w:pStyle w:val="a5"/>
        <w:spacing w:before="0" w:beforeAutospacing="0" w:after="0" w:afterAutospacing="0"/>
        <w:ind w:firstLine="709"/>
        <w:jc w:val="both"/>
      </w:pPr>
      <w:r>
        <w:t>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rsidR="008E0E74" w:rsidRDefault="008E0E74" w:rsidP="008E0E74">
      <w:pPr>
        <w:pStyle w:val="a5"/>
        <w:spacing w:before="0" w:beforeAutospacing="0" w:after="0" w:afterAutospacing="0"/>
        <w:ind w:firstLine="709"/>
        <w:jc w:val="both"/>
      </w:pPr>
      <w:proofErr w:type="gramStart"/>
      <w:r>
        <w:t>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w:t>
      </w:r>
      <w:proofErr w:type="gramEnd"/>
      <w:r>
        <w:t>, конструктор эмоций, мозаики, деревянные вкладыши).</w:t>
      </w:r>
    </w:p>
    <w:p w:rsidR="008E0E74" w:rsidRDefault="008E0E74" w:rsidP="008E0E74">
      <w:pPr>
        <w:pStyle w:val="a5"/>
        <w:spacing w:before="0" w:beforeAutospacing="0" w:after="0" w:afterAutospacing="0"/>
        <w:ind w:firstLine="709"/>
        <w:jc w:val="both"/>
      </w:pPr>
      <w:proofErr w:type="gramStart"/>
      <w:r>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roofErr w:type="gramEnd"/>
    </w:p>
    <w:p w:rsidR="008E0E74" w:rsidRDefault="008E0E74" w:rsidP="008E0E74">
      <w:pPr>
        <w:pStyle w:val="a5"/>
        <w:spacing w:before="0" w:beforeAutospacing="0" w:after="0" w:afterAutospacing="0"/>
        <w:ind w:firstLine="709"/>
        <w:jc w:val="both"/>
      </w:pPr>
      <w:r>
        <w:t>Оборудование общего назначения включает аудиоаппаратуру, магнитную доску, доску для рисования мелом, маркером, фланелеграф.</w:t>
      </w:r>
    </w:p>
    <w:p w:rsidR="008E0E74" w:rsidRDefault="008E0E74" w:rsidP="008E0E74">
      <w:pPr>
        <w:pStyle w:val="a5"/>
        <w:spacing w:before="0" w:beforeAutospacing="0" w:after="0" w:afterAutospacing="0"/>
        <w:ind w:firstLine="709"/>
        <w:jc w:val="both"/>
      </w:pPr>
      <w:proofErr w:type="gramStart"/>
      <w:r>
        <w:t>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w:t>
      </w:r>
      <w:proofErr w:type="gramEnd"/>
      <w:r>
        <w:t xml:space="preserve">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rsidR="008E0E74" w:rsidRDefault="008E0E74" w:rsidP="008E0E74">
      <w:pPr>
        <w:pStyle w:val="a5"/>
        <w:spacing w:before="0" w:beforeAutospacing="0" w:after="0" w:afterAutospacing="0"/>
        <w:ind w:firstLine="709"/>
        <w:jc w:val="both"/>
      </w:pPr>
      <w:r>
        <w:t>Мелкие предметы различной формы для сортировки, обучению счету, развития мелкой моторики.</w:t>
      </w:r>
    </w:p>
    <w:p w:rsidR="008E0E74" w:rsidRDefault="008E0E74" w:rsidP="008E0E74">
      <w:pPr>
        <w:pStyle w:val="a5"/>
        <w:spacing w:before="0" w:beforeAutospacing="0" w:after="0" w:afterAutospacing="0"/>
        <w:ind w:firstLine="709"/>
        <w:jc w:val="both"/>
      </w:pPr>
      <w:r>
        <w:t xml:space="preserve">Группа образно-символического материала должна быть представлена специальными наглядными пособиями, репрезентирующими детям </w:t>
      </w:r>
      <w:proofErr w:type="gramStart"/>
      <w:r>
        <w:rPr>
          <w:lang w:val="en-US"/>
        </w:rPr>
        <w:t>c</w:t>
      </w:r>
      <w:proofErr w:type="gramEnd"/>
      <w:r>
        <w:t>нарушением зрения мир вещей и событий: модели, предметные картинки, «дидактические пособия».</w:t>
      </w:r>
    </w:p>
    <w:p w:rsidR="008E0E74" w:rsidRDefault="008E0E74" w:rsidP="008E0E74">
      <w:pPr>
        <w:pStyle w:val="a5"/>
        <w:spacing w:before="0" w:beforeAutospacing="0" w:after="0" w:afterAutospacing="0"/>
        <w:ind w:firstLine="709"/>
        <w:jc w:val="both"/>
      </w:pPr>
      <w:r>
        <w:t xml:space="preserve">Группа нормативно-знакового материала должна включать разнообразные </w:t>
      </w:r>
      <w:r>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8E0E74" w:rsidRDefault="008E0E74" w:rsidP="008E0E74">
      <w:pPr>
        <w:pStyle w:val="a5"/>
        <w:spacing w:before="0" w:beforeAutospacing="0" w:after="0" w:afterAutospacing="0"/>
        <w:ind w:firstLine="709"/>
        <w:jc w:val="both"/>
      </w:pPr>
      <w:proofErr w:type="gramStart"/>
      <w: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w:t>
      </w:r>
      <w:r>
        <w:lastRenderedPageBreak/>
        <w:t>моторики рук, в т.ч. мелкой моторики; для катания, бросания, метания; для ходьбы с преодолением препятствий; массажные подушки, коврики, мячи, ребристые дорожки;</w:t>
      </w:r>
      <w:proofErr w:type="gramEnd"/>
      <w:r>
        <w:t xml:space="preserve">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8E0E74" w:rsidRDefault="008E0E74" w:rsidP="008E0E74">
      <w:pPr>
        <w:pStyle w:val="a5"/>
        <w:spacing w:before="0" w:beforeAutospacing="0" w:after="0" w:afterAutospacing="0"/>
        <w:ind w:firstLine="709"/>
        <w:jc w:val="both"/>
      </w:pPr>
      <w:proofErr w:type="gramStart"/>
      <w:r>
        <w:t>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roofErr w:type="gramEnd"/>
    </w:p>
    <w:p w:rsidR="008E0E74" w:rsidRDefault="008E0E74" w:rsidP="008E0E74">
      <w:pPr>
        <w:pStyle w:val="a5"/>
        <w:spacing w:before="0" w:beforeAutospacing="0" w:after="0" w:afterAutospacing="0"/>
        <w:ind w:firstLine="709"/>
        <w:jc w:val="both"/>
      </w:pPr>
      <w:r>
        <w:t>При проектировании предметной развивающей среды, предметно-пространственной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w:t>
      </w:r>
    </w:p>
    <w:p w:rsidR="008E0E74" w:rsidRDefault="008E0E74" w:rsidP="008E0E74">
      <w:pPr>
        <w:pStyle w:val="a5"/>
        <w:spacing w:before="0" w:beforeAutospacing="0" w:after="0" w:afterAutospacing="0"/>
        <w:ind w:firstLine="709"/>
        <w:jc w:val="both"/>
        <w:rPr>
          <w:i/>
        </w:rPr>
      </w:pPr>
      <w:r>
        <w:rPr>
          <w:i/>
        </w:rPr>
        <w:t>Требования к предметно-пространственной организации среды</w:t>
      </w:r>
    </w:p>
    <w:p w:rsidR="008E0E74" w:rsidRDefault="008E0E74" w:rsidP="008E0E74">
      <w:pPr>
        <w:pStyle w:val="a5"/>
        <w:spacing w:before="0" w:beforeAutospacing="0" w:after="0" w:afterAutospacing="0"/>
        <w:ind w:firstLine="709"/>
        <w:jc w:val="both"/>
      </w:pPr>
      <w:r>
        <w:t xml:space="preserve">Предметно-пространственная организация среды детей с </w:t>
      </w:r>
      <w:r>
        <w:rPr>
          <w:rStyle w:val="s4"/>
        </w:rPr>
        <w:t>ОВЗ</w:t>
      </w:r>
      <w:r>
        <w:t xml:space="preserve"> должна обеспечивать ребенку мобильность, уверенность и безбоязненное передвижение в пространстве, быть безбарьерной в самореализации.</w:t>
      </w:r>
    </w:p>
    <w:p w:rsidR="008E0E74" w:rsidRDefault="008E0E74" w:rsidP="008E0E74">
      <w:pPr>
        <w:pStyle w:val="a5"/>
        <w:spacing w:before="0" w:beforeAutospacing="0" w:after="0" w:afterAutospacing="0"/>
        <w:ind w:firstLine="709"/>
        <w:jc w:val="both"/>
        <w:rPr>
          <w:i/>
        </w:rPr>
      </w:pPr>
      <w:r>
        <w:rPr>
          <w:i/>
        </w:rPr>
        <w:t>Основные требования к предметно-пространственной организации сред как мест жизнедеятельности:</w:t>
      </w:r>
    </w:p>
    <w:p w:rsidR="008E0E74" w:rsidRDefault="008E0E74" w:rsidP="008E0E74">
      <w:pPr>
        <w:pStyle w:val="a5"/>
        <w:numPr>
          <w:ilvl w:val="0"/>
          <w:numId w:val="53"/>
        </w:numPr>
        <w:tabs>
          <w:tab w:val="left" w:pos="1134"/>
        </w:tabs>
        <w:spacing w:before="0" w:beforeAutospacing="0" w:after="0" w:afterAutospacing="0"/>
        <w:ind w:left="0" w:firstLine="709"/>
        <w:jc w:val="both"/>
      </w:pPr>
      <w:r>
        <w:t xml:space="preserve">предметное наполнение пространств должно быть целесообразным особым образовательным потребностям детей с </w:t>
      </w:r>
      <w:r>
        <w:rPr>
          <w:rStyle w:val="s4"/>
        </w:rPr>
        <w:t>ОВЗ</w:t>
      </w:r>
      <w:r>
        <w:t>;</w:t>
      </w:r>
    </w:p>
    <w:p w:rsidR="008E0E74" w:rsidRDefault="008E0E74" w:rsidP="008E0E74">
      <w:pPr>
        <w:pStyle w:val="a5"/>
        <w:numPr>
          <w:ilvl w:val="0"/>
          <w:numId w:val="53"/>
        </w:numPr>
        <w:tabs>
          <w:tab w:val="left" w:pos="1134"/>
        </w:tabs>
        <w:spacing w:before="0" w:beforeAutospacing="0" w:after="0" w:afterAutospacing="0"/>
        <w:ind w:left="0" w:firstLine="709"/>
        <w:jc w:val="both"/>
      </w:pPr>
      <w:r>
        <w:t>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8E0E74" w:rsidRDefault="008E0E74" w:rsidP="008E0E74">
      <w:pPr>
        <w:pStyle w:val="a5"/>
        <w:spacing w:before="0" w:beforeAutospacing="0" w:after="0" w:afterAutospacing="0"/>
        <w:ind w:firstLine="709"/>
        <w:jc w:val="both"/>
      </w:pPr>
      <w:r>
        <w:t xml:space="preserve">Стенды и другие предметы, размещаемые на стенах и не предназначенные для использования детьми, должны располагаться выше </w:t>
      </w:r>
      <w:smartTag w:uri="urn:schemas-microsoft-com:office:smarttags" w:element="metricconverter">
        <w:smartTagPr>
          <w:attr w:name="ProductID" w:val="130 см"/>
        </w:smartTagPr>
        <w:r>
          <w:t>130 см</w:t>
        </w:r>
      </w:smartTag>
      <w:r>
        <w:t xml:space="preserve"> от пола, чтобы ребенок с нарушением зрения избежал столкновения с ними;</w:t>
      </w:r>
    </w:p>
    <w:p w:rsidR="008E0E74" w:rsidRDefault="008E0E74" w:rsidP="008E0E74">
      <w:pPr>
        <w:pStyle w:val="a5"/>
        <w:spacing w:before="0" w:beforeAutospacing="0" w:after="0" w:afterAutospacing="0"/>
        <w:ind w:firstLine="709"/>
        <w:jc w:val="both"/>
      </w:pPr>
      <w:r>
        <w:t>В спортивном зале и в коридорах необходимо проложить яркие визуальные направляющие для облегчения ориентировки в пространстве.</w:t>
      </w:r>
    </w:p>
    <w:p w:rsidR="008E0E74" w:rsidRDefault="008E0E74" w:rsidP="008E0E74">
      <w:pPr>
        <w:pStyle w:val="a5"/>
        <w:spacing w:before="0" w:beforeAutospacing="0" w:after="0" w:afterAutospacing="0"/>
        <w:ind w:firstLine="709"/>
        <w:jc w:val="both"/>
      </w:pPr>
      <w:r>
        <w:t>Мебель предпочтительно должна быть с закругленными углами.</w:t>
      </w:r>
    </w:p>
    <w:p w:rsidR="008E0E74" w:rsidRDefault="008E0E74" w:rsidP="008E0E74">
      <w:pPr>
        <w:spacing w:after="0" w:line="240" w:lineRule="auto"/>
        <w:ind w:firstLine="709"/>
        <w:jc w:val="both"/>
        <w:rPr>
          <w:rFonts w:ascii="Times New Roman" w:hAnsi="Times New Roman"/>
          <w:sz w:val="24"/>
          <w:szCs w:val="24"/>
        </w:rPr>
      </w:pPr>
      <w:r>
        <w:rPr>
          <w:rFonts w:ascii="Times New Roman" w:hAnsi="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rsidR="008E0E74" w:rsidRDefault="008E0E74" w:rsidP="008E0E74">
      <w:pPr>
        <w:spacing w:after="0" w:line="240" w:lineRule="auto"/>
        <w:ind w:firstLine="709"/>
        <w:jc w:val="both"/>
        <w:rPr>
          <w:rFonts w:ascii="Times New Roman" w:hAnsi="Times New Roman"/>
          <w:sz w:val="24"/>
          <w:szCs w:val="24"/>
        </w:rPr>
      </w:pPr>
    </w:p>
    <w:p w:rsidR="008E0E74" w:rsidRDefault="008E0E74" w:rsidP="008E0E74">
      <w:pPr>
        <w:pStyle w:val="23"/>
      </w:pPr>
      <w:bookmarkStart w:id="38" w:name="_Toc500192147"/>
      <w:r>
        <w:t>3.3. Планирование образовательной деятельности</w:t>
      </w:r>
      <w:bookmarkEnd w:id="38"/>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E0E74" w:rsidRDefault="008E0E74" w:rsidP="008E0E74">
      <w:pPr>
        <w:widowControl w:val="0"/>
        <w:shd w:val="clear" w:color="auto" w:fill="FFFFFF"/>
        <w:tabs>
          <w:tab w:val="left" w:pos="426"/>
        </w:tabs>
        <w:spacing w:after="0" w:line="240" w:lineRule="auto"/>
        <w:ind w:firstLine="709"/>
        <w:jc w:val="both"/>
        <w:rPr>
          <w:rFonts w:ascii="Times New Roman" w:hAnsi="Times New Roman"/>
          <w:sz w:val="24"/>
          <w:szCs w:val="24"/>
        </w:rPr>
      </w:pPr>
      <w:r>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Для детей с </w:t>
      </w:r>
      <w:r>
        <w:rPr>
          <w:rStyle w:val="s4"/>
          <w:rFonts w:ascii="Times New Roman" w:hAnsi="Times New Roman"/>
          <w:sz w:val="24"/>
          <w:szCs w:val="24"/>
        </w:rPr>
        <w:t>ОВЗ</w:t>
      </w:r>
      <w:r>
        <w:rPr>
          <w:rFonts w:ascii="Times New Roman" w:hAnsi="Times New Roman"/>
          <w:sz w:val="24"/>
          <w:szCs w:val="24"/>
        </w:rPr>
        <w:t xml:space="preserve">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Выделяются следующие формы работы с детьми с </w:t>
      </w:r>
      <w:r>
        <w:rPr>
          <w:rStyle w:val="s4"/>
          <w:rFonts w:ascii="Times New Roman" w:hAnsi="Times New Roman"/>
          <w:sz w:val="24"/>
          <w:szCs w:val="24"/>
        </w:rPr>
        <w:t>ОВЗ</w:t>
      </w:r>
      <w:r>
        <w:rPr>
          <w:rFonts w:ascii="Times New Roman" w:hAnsi="Times New Roman"/>
          <w:sz w:val="24"/>
          <w:szCs w:val="24"/>
        </w:rPr>
        <w:t>: индивидуальные, подгрупповые и фронтальные в соответствии с медицинскими показаниями.</w:t>
      </w:r>
    </w:p>
    <w:p w:rsidR="008E0E74" w:rsidRDefault="008E0E74" w:rsidP="008E0E74">
      <w:pPr>
        <w:pStyle w:val="af9"/>
        <w:widowControl w:val="0"/>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E0E74" w:rsidRDefault="008E0E74" w:rsidP="008E0E74">
      <w:pPr>
        <w:pStyle w:val="23"/>
      </w:pPr>
      <w:bookmarkStart w:id="39" w:name="_Toc500192150"/>
      <w:r>
        <w:t>3.5. Перечень нормативных и нормативно-методических документов</w:t>
      </w:r>
      <w:bookmarkEnd w:id="39"/>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Федеральный закон от 29.12.2012 №273-ФЗ «Об образовании в Российской Федерации».</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Федеральный закон от 24.11.1995 №181-</w:t>
      </w:r>
      <w:r>
        <w:rPr>
          <w:rFonts w:ascii="Times New Roman" w:hAnsi="Times New Roman"/>
          <w:bCs/>
          <w:sz w:val="24"/>
          <w:szCs w:val="24"/>
        </w:rPr>
        <w:t>ФЗ</w:t>
      </w:r>
      <w:r>
        <w:rPr>
          <w:rFonts w:ascii="Times New Roman" w:hAnsi="Times New Roman"/>
          <w:sz w:val="24"/>
          <w:szCs w:val="24"/>
        </w:rPr>
        <w:t xml:space="preserve"> «О социальной защите инвалидов в Российской Федерации» (с изменениями от 28 июня 2014 г.).</w:t>
      </w:r>
    </w:p>
    <w:p w:rsidR="008E0E74" w:rsidRDefault="008E0E74" w:rsidP="008E0E74">
      <w:pPr>
        <w:pStyle w:val="24"/>
        <w:numPr>
          <w:ilvl w:val="0"/>
          <w:numId w:val="54"/>
        </w:numPr>
        <w:shd w:val="clear" w:color="auto" w:fill="auto"/>
        <w:tabs>
          <w:tab w:val="left" w:pos="426"/>
        </w:tabs>
        <w:spacing w:before="0" w:line="240" w:lineRule="auto"/>
        <w:ind w:left="0" w:right="-1" w:firstLine="0"/>
        <w:jc w:val="both"/>
        <w:rPr>
          <w:rFonts w:ascii="Times New Roman" w:hAnsi="Times New Roman"/>
          <w:sz w:val="24"/>
          <w:szCs w:val="24"/>
        </w:rPr>
      </w:pPr>
      <w:r>
        <w:rPr>
          <w:rFonts w:ascii="Times New Roman" w:hAnsi="Times New Roman"/>
          <w:sz w:val="24"/>
          <w:szCs w:val="24"/>
        </w:rPr>
        <w:t xml:space="preserve">Федеральным законом "О персональных данных" от 27 июля 2006 г. № 152-ФЗ (Принят </w:t>
      </w:r>
      <w:r>
        <w:rPr>
          <w:rFonts w:ascii="Times New Roman" w:hAnsi="Times New Roman"/>
          <w:sz w:val="24"/>
          <w:szCs w:val="24"/>
        </w:rPr>
        <w:lastRenderedPageBreak/>
        <w:t>Государственной Думой 8 июля 2006 г. Одобрен Советом Федерации 14 июля 2006 года); Федеральными государственными образовательными стандартами дошкольного образования (утв. Приказом Министерства образования и науки РФ от 17 октября 2013 года № 1155);</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 xml:space="preserve">Приказ Министерства образования и науки Российской Федерации от 08.04.2014 №293 «Об утверждении Порядка приема на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образовательным программам дошкольного образования» (зарегистрирован в Минюсте России 12.05.2014 №32220).</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Российской Федерации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Российской Федерации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17.10.2013 №1155 «Об утверждении федерального государственного образовательного стандарта дошкольного образования».</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8E0E74" w:rsidRDefault="008E0E74" w:rsidP="008E0E74">
      <w:pPr>
        <w:pStyle w:val="af8"/>
        <w:widowControl w:val="0"/>
        <w:ind w:firstLine="709"/>
        <w:jc w:val="both"/>
        <w:rPr>
          <w:rFonts w:ascii="Times New Roman" w:hAnsi="Times New Roman"/>
          <w:sz w:val="24"/>
          <w:szCs w:val="24"/>
        </w:rPr>
      </w:pPr>
      <w:r>
        <w:rPr>
          <w:rFonts w:ascii="Times New Roman" w:hAnsi="Times New Roman"/>
          <w:sz w:val="24"/>
          <w:szCs w:val="24"/>
        </w:rPr>
        <w:t>Письмо Министерства образования и науки Российской Федерации от 07.06.2013 №ИР-535/07 «О коррекционном и инклюзивном образовании детей».</w:t>
      </w:r>
    </w:p>
    <w:p w:rsidR="008E0E74" w:rsidRDefault="008E0E74" w:rsidP="008E0E74">
      <w:pPr>
        <w:pStyle w:val="24"/>
        <w:shd w:val="clear" w:color="auto" w:fill="auto"/>
        <w:tabs>
          <w:tab w:val="left" w:pos="426"/>
        </w:tabs>
        <w:spacing w:before="0" w:line="240" w:lineRule="auto"/>
        <w:ind w:right="-1" w:firstLine="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СанПиН</w:t>
      </w:r>
      <w:proofErr w:type="spellEnd"/>
      <w:r>
        <w:rPr>
          <w:rFonts w:ascii="Times New Roman" w:hAnsi="Times New Roman"/>
          <w:sz w:val="24"/>
          <w:szCs w:val="24"/>
        </w:rPr>
        <w:t xml:space="preserve"> 2.4.3648-20 «Санитарно-эпидемические требования к организациям воспитания и обучения, отдыха и оздоровления детей и молодежи»;</w:t>
      </w:r>
    </w:p>
    <w:p w:rsidR="008E0E74" w:rsidRDefault="008E0E74" w:rsidP="008E0E74">
      <w:pPr>
        <w:pStyle w:val="af9"/>
        <w:tabs>
          <w:tab w:val="left" w:pos="426"/>
        </w:tabs>
        <w:spacing w:after="0" w:line="240" w:lineRule="auto"/>
        <w:ind w:left="0"/>
        <w:jc w:val="both"/>
        <w:rPr>
          <w:rFonts w:ascii="Times New Roman" w:hAnsi="Times New Roman"/>
        </w:rPr>
      </w:pPr>
      <w:r>
        <w:rPr>
          <w:rFonts w:ascii="Times New Roman" w:hAnsi="Times New Roman"/>
        </w:rPr>
        <w:tab/>
      </w:r>
      <w:r>
        <w:rPr>
          <w:rFonts w:ascii="Times New Roman" w:hAnsi="Times New Roman"/>
        </w:rPr>
        <w:tab/>
        <w:t xml:space="preserve">Постановлением Главного государственного санитарного врача Российской Федерации от 28.01.2021 № 2 «Об утверждении санитарных правил и норм </w:t>
      </w:r>
      <w:proofErr w:type="spellStart"/>
      <w:r>
        <w:rPr>
          <w:rFonts w:ascii="Times New Roman" w:hAnsi="Times New Roman"/>
        </w:rPr>
        <w:t>СанПиН</w:t>
      </w:r>
      <w:proofErr w:type="spellEnd"/>
      <w:r>
        <w:rPr>
          <w:rFonts w:ascii="Times New Roman" w:hAnsi="Times New Roman"/>
        </w:rPr>
        <w:t xml:space="preserve"> 1.2.3685-21 «Гигиенические нормативы и требования к обеспечению безопасности и (или) безвредности для человека факторов среды обитания»;</w:t>
      </w:r>
    </w:p>
    <w:p w:rsidR="008E0E74" w:rsidRDefault="008E0E74" w:rsidP="008E0E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w:t>
      </w:r>
    </w:p>
    <w:p w:rsidR="008E0E74" w:rsidRDefault="008E0E74" w:rsidP="008E0E74">
      <w:pPr>
        <w:spacing w:after="0" w:line="240" w:lineRule="auto"/>
        <w:ind w:firstLine="709"/>
        <w:jc w:val="both"/>
        <w:rPr>
          <w:rFonts w:ascii="Times New Roman" w:hAnsi="Times New Roman"/>
          <w:b/>
          <w:sz w:val="24"/>
          <w:szCs w:val="24"/>
        </w:rPr>
      </w:pPr>
    </w:p>
    <w:p w:rsidR="008E0E74" w:rsidRDefault="008E0E74" w:rsidP="008E0E74">
      <w:pPr>
        <w:spacing w:after="0" w:line="240" w:lineRule="auto"/>
        <w:ind w:firstLine="709"/>
        <w:rPr>
          <w:rFonts w:ascii="Times New Roman" w:hAnsi="Times New Roman"/>
          <w:b/>
          <w:bCs/>
          <w:sz w:val="24"/>
          <w:szCs w:val="24"/>
        </w:rPr>
      </w:pPr>
      <w:r>
        <w:rPr>
          <w:rFonts w:ascii="Times New Roman" w:hAnsi="Times New Roman"/>
          <w:b/>
          <w:sz w:val="24"/>
          <w:szCs w:val="24"/>
        </w:rPr>
        <w:t>3.6. Перечень литературных источников</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Бернадская</w:t>
      </w:r>
      <w:proofErr w:type="spellEnd"/>
      <w:r>
        <w:rPr>
          <w:rFonts w:ascii="Times New Roman" w:hAnsi="Times New Roman"/>
          <w:sz w:val="24"/>
          <w:szCs w:val="24"/>
        </w:rPr>
        <w:t xml:space="preserve">, М.Э. Нарушения зрения у детей раннего возраста. Диагностика и коррекция: </w:t>
      </w:r>
      <w:proofErr w:type="spellStart"/>
      <w:r>
        <w:rPr>
          <w:rFonts w:ascii="Times New Roman" w:hAnsi="Times New Roman"/>
          <w:sz w:val="24"/>
          <w:szCs w:val="24"/>
        </w:rPr>
        <w:t>методич</w:t>
      </w:r>
      <w:proofErr w:type="spellEnd"/>
      <w:r>
        <w:rPr>
          <w:rFonts w:ascii="Times New Roman" w:hAnsi="Times New Roman"/>
          <w:sz w:val="24"/>
          <w:szCs w:val="24"/>
        </w:rPr>
        <w:t xml:space="preserve">. пособие для педагогов и психологов, врачей и родителей М.Э.  </w:t>
      </w:r>
      <w:proofErr w:type="spellStart"/>
      <w:r>
        <w:rPr>
          <w:rFonts w:ascii="Times New Roman" w:hAnsi="Times New Roman"/>
          <w:sz w:val="24"/>
          <w:szCs w:val="24"/>
        </w:rPr>
        <w:t>Бернадская</w:t>
      </w:r>
      <w:proofErr w:type="spellEnd"/>
      <w:r>
        <w:rPr>
          <w:rFonts w:ascii="Times New Roman" w:hAnsi="Times New Roman"/>
          <w:sz w:val="24"/>
          <w:szCs w:val="24"/>
        </w:rPr>
        <w:t>. – М., 2007.</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Бондаренко, М.П. Ребенок с </w:t>
      </w:r>
      <w:proofErr w:type="spellStart"/>
      <w:r>
        <w:rPr>
          <w:rFonts w:ascii="Times New Roman" w:hAnsi="Times New Roman"/>
          <w:sz w:val="24"/>
          <w:szCs w:val="24"/>
        </w:rPr>
        <w:t>ретинопатией</w:t>
      </w:r>
      <w:proofErr w:type="spellEnd"/>
      <w:r>
        <w:rPr>
          <w:rFonts w:ascii="Times New Roman" w:hAnsi="Times New Roman"/>
          <w:sz w:val="24"/>
          <w:szCs w:val="24"/>
        </w:rPr>
        <w:t xml:space="preserve"> недоношенных в семье [Текст] / М.П. Бондаренко ; под ред. В.З. Денискиной; </w:t>
      </w:r>
      <w:proofErr w:type="spellStart"/>
      <w:r>
        <w:rPr>
          <w:rFonts w:ascii="Times New Roman" w:hAnsi="Times New Roman"/>
          <w:sz w:val="24"/>
          <w:szCs w:val="24"/>
        </w:rPr>
        <w:t>Рос</w:t>
      </w:r>
      <w:proofErr w:type="gramStart"/>
      <w:r>
        <w:rPr>
          <w:rFonts w:ascii="Times New Roman" w:hAnsi="Times New Roman"/>
          <w:sz w:val="24"/>
          <w:szCs w:val="24"/>
        </w:rPr>
        <w:t>.г</w:t>
      </w:r>
      <w:proofErr w:type="gramEnd"/>
      <w:r>
        <w:rPr>
          <w:rFonts w:ascii="Times New Roman" w:hAnsi="Times New Roman"/>
          <w:sz w:val="24"/>
          <w:szCs w:val="24"/>
        </w:rPr>
        <w:t>ос</w:t>
      </w:r>
      <w:proofErr w:type="spellEnd"/>
      <w:r>
        <w:rPr>
          <w:rFonts w:ascii="Times New Roman" w:hAnsi="Times New Roman"/>
          <w:sz w:val="24"/>
          <w:szCs w:val="24"/>
        </w:rPr>
        <w:t xml:space="preserve">. б-ка для слабовидящих. – М.: </w:t>
      </w:r>
      <w:proofErr w:type="spellStart"/>
      <w:r>
        <w:rPr>
          <w:rFonts w:ascii="Times New Roman" w:hAnsi="Times New Roman"/>
          <w:sz w:val="24"/>
          <w:szCs w:val="24"/>
        </w:rPr>
        <w:t>Рос</w:t>
      </w:r>
      <w:proofErr w:type="gramStart"/>
      <w:r>
        <w:rPr>
          <w:rFonts w:ascii="Times New Roman" w:hAnsi="Times New Roman"/>
          <w:sz w:val="24"/>
          <w:szCs w:val="24"/>
        </w:rPr>
        <w:t>.г</w:t>
      </w:r>
      <w:proofErr w:type="gramEnd"/>
      <w:r>
        <w:rPr>
          <w:rFonts w:ascii="Times New Roman" w:hAnsi="Times New Roman"/>
          <w:sz w:val="24"/>
          <w:szCs w:val="24"/>
        </w:rPr>
        <w:t>ос</w:t>
      </w:r>
      <w:proofErr w:type="spellEnd"/>
      <w:r>
        <w:rPr>
          <w:rFonts w:ascii="Times New Roman" w:hAnsi="Times New Roman"/>
          <w:sz w:val="24"/>
          <w:szCs w:val="24"/>
        </w:rPr>
        <w:t>. б-ка для слабовидящих, 2011. – 60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Васильева, Е.М. Логические задачи как дидактическое средство развития зрительного восприятия старших дошкольников с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и косоглазием [Текст] / Е.М. Васильева, Е.Н. </w:t>
      </w:r>
      <w:proofErr w:type="spellStart"/>
      <w:r>
        <w:rPr>
          <w:rFonts w:ascii="Times New Roman" w:hAnsi="Times New Roman"/>
          <w:sz w:val="24"/>
          <w:szCs w:val="24"/>
        </w:rPr>
        <w:t>Фидрикова</w:t>
      </w:r>
      <w:proofErr w:type="spellEnd"/>
      <w:r>
        <w:rPr>
          <w:rFonts w:ascii="Times New Roman" w:hAnsi="Times New Roman"/>
          <w:sz w:val="24"/>
          <w:szCs w:val="24"/>
        </w:rPr>
        <w:t xml:space="preserve"> // Актуальные проблемы социализации инвалидов по зрению. – СПб</w:t>
      </w:r>
      <w:proofErr w:type="gramStart"/>
      <w:r>
        <w:rPr>
          <w:rFonts w:ascii="Times New Roman" w:hAnsi="Times New Roman"/>
          <w:sz w:val="24"/>
          <w:szCs w:val="24"/>
        </w:rPr>
        <w:t xml:space="preserve">., </w:t>
      </w:r>
      <w:proofErr w:type="gramEnd"/>
      <w:r>
        <w:rPr>
          <w:rFonts w:ascii="Times New Roman" w:hAnsi="Times New Roman"/>
          <w:sz w:val="24"/>
          <w:szCs w:val="24"/>
        </w:rPr>
        <w:t>1999. – С. 32-38.</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Германович, О.Е. Декоративно-прикладное искусство как средство сенсорного развития дошкольников с косоглазием и амблиопией [Текст] : [в дет</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аду] / О.Е. Германович // Актуальные вопросы специального образования / </w:t>
      </w:r>
      <w:proofErr w:type="spellStart"/>
      <w:r>
        <w:rPr>
          <w:rFonts w:ascii="Times New Roman" w:hAnsi="Times New Roman"/>
          <w:sz w:val="24"/>
          <w:szCs w:val="24"/>
        </w:rPr>
        <w:t>Федер</w:t>
      </w:r>
      <w:proofErr w:type="spellEnd"/>
      <w:r>
        <w:rPr>
          <w:rFonts w:ascii="Times New Roman" w:hAnsi="Times New Roman"/>
          <w:sz w:val="24"/>
          <w:szCs w:val="24"/>
        </w:rPr>
        <w:t xml:space="preserve">. агентство по образованию, Мурманский </w:t>
      </w:r>
      <w:proofErr w:type="spellStart"/>
      <w:r>
        <w:rPr>
          <w:rFonts w:ascii="Times New Roman" w:hAnsi="Times New Roman"/>
          <w:sz w:val="24"/>
          <w:szCs w:val="24"/>
        </w:rPr>
        <w:t>гос</w:t>
      </w:r>
      <w:proofErr w:type="spellEnd"/>
      <w:r>
        <w:rPr>
          <w:rFonts w:ascii="Times New Roman" w:hAnsi="Times New Roman"/>
          <w:sz w:val="24"/>
          <w:szCs w:val="24"/>
        </w:rPr>
        <w:t xml:space="preserve">. </w:t>
      </w:r>
      <w:proofErr w:type="spellStart"/>
      <w:r>
        <w:rPr>
          <w:rFonts w:ascii="Times New Roman" w:hAnsi="Times New Roman"/>
          <w:sz w:val="24"/>
          <w:szCs w:val="24"/>
        </w:rPr>
        <w:t>пед</w:t>
      </w:r>
      <w:proofErr w:type="spellEnd"/>
      <w:r>
        <w:rPr>
          <w:rFonts w:ascii="Times New Roman" w:hAnsi="Times New Roman"/>
          <w:sz w:val="24"/>
          <w:szCs w:val="24"/>
        </w:rPr>
        <w:t xml:space="preserve">. ун-т. – Мурманск </w:t>
      </w:r>
      <w:proofErr w:type="gramStart"/>
      <w:r>
        <w:rPr>
          <w:rFonts w:ascii="Times New Roman" w:hAnsi="Times New Roman"/>
          <w:sz w:val="24"/>
          <w:szCs w:val="24"/>
        </w:rPr>
        <w:t>:М</w:t>
      </w:r>
      <w:proofErr w:type="gramEnd"/>
      <w:r>
        <w:rPr>
          <w:rFonts w:ascii="Times New Roman" w:hAnsi="Times New Roman"/>
          <w:sz w:val="24"/>
          <w:szCs w:val="24"/>
        </w:rPr>
        <w:t xml:space="preserve">ГПУ, 2008. – </w:t>
      </w:r>
      <w:proofErr w:type="spellStart"/>
      <w:r>
        <w:rPr>
          <w:rFonts w:ascii="Times New Roman" w:hAnsi="Times New Roman"/>
          <w:sz w:val="24"/>
          <w:szCs w:val="24"/>
        </w:rPr>
        <w:t>Вып</w:t>
      </w:r>
      <w:proofErr w:type="spellEnd"/>
      <w:r>
        <w:rPr>
          <w:rFonts w:ascii="Times New Roman" w:hAnsi="Times New Roman"/>
          <w:sz w:val="24"/>
          <w:szCs w:val="24"/>
        </w:rPr>
        <w:t>. 5. – С. 58-61.</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Денискина</w:t>
      </w:r>
      <w:proofErr w:type="gramEnd"/>
      <w:r>
        <w:rPr>
          <w:rFonts w:ascii="Times New Roman" w:hAnsi="Times New Roman"/>
          <w:sz w:val="24"/>
          <w:szCs w:val="24"/>
        </w:rPr>
        <w:t>, В.З. Образовательные потребности детей с нарушением зрения [Текст]/ В.З. Денискина // Воспитание и обучение детей с нарушениями развития. – 2013. – № 6. – С. 4-14.</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Дружинина, Л.А. Индивидуальный и дифференцированный подходы при организации коррекционной помощи детям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w:t>
      </w:r>
      <w:proofErr w:type="gramStart"/>
      <w:r>
        <w:rPr>
          <w:rFonts w:ascii="Times New Roman" w:hAnsi="Times New Roman"/>
          <w:sz w:val="24"/>
          <w:szCs w:val="24"/>
        </w:rPr>
        <w:t>:</w:t>
      </w:r>
      <w:proofErr w:type="spellStart"/>
      <w:r>
        <w:rPr>
          <w:rFonts w:ascii="Times New Roman" w:hAnsi="Times New Roman"/>
          <w:sz w:val="24"/>
          <w:szCs w:val="24"/>
        </w:rPr>
        <w:t>а</w:t>
      </w:r>
      <w:proofErr w:type="gramEnd"/>
      <w:r>
        <w:rPr>
          <w:rFonts w:ascii="Times New Roman" w:hAnsi="Times New Roman"/>
          <w:sz w:val="24"/>
          <w:szCs w:val="24"/>
        </w:rPr>
        <w:t>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канд. </w:t>
      </w:r>
      <w:proofErr w:type="spellStart"/>
      <w:r>
        <w:rPr>
          <w:rFonts w:ascii="Times New Roman" w:hAnsi="Times New Roman"/>
          <w:sz w:val="24"/>
          <w:szCs w:val="24"/>
        </w:rPr>
        <w:t>пед</w:t>
      </w:r>
      <w:proofErr w:type="spellEnd"/>
      <w:r>
        <w:rPr>
          <w:rFonts w:ascii="Times New Roman" w:hAnsi="Times New Roman"/>
          <w:sz w:val="24"/>
          <w:szCs w:val="24"/>
        </w:rPr>
        <w:t xml:space="preserve">. наук : 13.00.03 / Л.А. Дружинина; </w:t>
      </w:r>
      <w:proofErr w:type="spellStart"/>
      <w:r>
        <w:rPr>
          <w:rFonts w:ascii="Times New Roman" w:hAnsi="Times New Roman"/>
          <w:sz w:val="24"/>
          <w:szCs w:val="24"/>
        </w:rPr>
        <w:t>Ин-т</w:t>
      </w:r>
      <w:proofErr w:type="spellEnd"/>
      <w:r>
        <w:rPr>
          <w:rFonts w:ascii="Times New Roman" w:hAnsi="Times New Roman"/>
          <w:sz w:val="24"/>
          <w:szCs w:val="24"/>
        </w:rPr>
        <w:t xml:space="preserve"> </w:t>
      </w:r>
      <w:proofErr w:type="spellStart"/>
      <w:r>
        <w:rPr>
          <w:rFonts w:ascii="Times New Roman" w:hAnsi="Times New Roman"/>
          <w:sz w:val="24"/>
          <w:szCs w:val="24"/>
        </w:rPr>
        <w:t>коррекц</w:t>
      </w:r>
      <w:proofErr w:type="spellEnd"/>
      <w:r>
        <w:rPr>
          <w:rFonts w:ascii="Times New Roman" w:hAnsi="Times New Roman"/>
          <w:sz w:val="24"/>
          <w:szCs w:val="24"/>
        </w:rPr>
        <w:t>. педагогики РАО. – М., 2000. – 21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Ельникова</w:t>
      </w:r>
      <w:proofErr w:type="spellEnd"/>
      <w:r>
        <w:rPr>
          <w:rFonts w:ascii="Times New Roman" w:hAnsi="Times New Roman"/>
          <w:sz w:val="24"/>
          <w:szCs w:val="24"/>
        </w:rPr>
        <w:t xml:space="preserve">, Е.А. Коррекционно-педагогическая работа по развитию музыкально-ритмических движений у дошкольников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автореферат </w:t>
      </w:r>
      <w:proofErr w:type="spellStart"/>
      <w:r>
        <w:rPr>
          <w:rFonts w:ascii="Times New Roman" w:hAnsi="Times New Roman"/>
          <w:sz w:val="24"/>
          <w:szCs w:val="24"/>
        </w:rPr>
        <w:t>дис</w:t>
      </w:r>
      <w:proofErr w:type="spellEnd"/>
      <w:r>
        <w:rPr>
          <w:rFonts w:ascii="Times New Roman" w:hAnsi="Times New Roman"/>
          <w:sz w:val="24"/>
          <w:szCs w:val="24"/>
        </w:rPr>
        <w:t xml:space="preserve">. ... канд. </w:t>
      </w:r>
      <w:proofErr w:type="spellStart"/>
      <w:r>
        <w:rPr>
          <w:rFonts w:ascii="Times New Roman" w:hAnsi="Times New Roman"/>
          <w:sz w:val="24"/>
          <w:szCs w:val="24"/>
        </w:rPr>
        <w:t>пед</w:t>
      </w:r>
      <w:proofErr w:type="spellEnd"/>
      <w:r>
        <w:rPr>
          <w:rFonts w:ascii="Times New Roman" w:hAnsi="Times New Roman"/>
          <w:sz w:val="24"/>
          <w:szCs w:val="24"/>
        </w:rPr>
        <w:t>. наук</w:t>
      </w:r>
      <w:proofErr w:type="gramStart"/>
      <w:r>
        <w:rPr>
          <w:rFonts w:ascii="Times New Roman" w:hAnsi="Times New Roman"/>
          <w:sz w:val="24"/>
          <w:szCs w:val="24"/>
        </w:rPr>
        <w:t xml:space="preserve"> :</w:t>
      </w:r>
      <w:proofErr w:type="gramEnd"/>
      <w:r>
        <w:rPr>
          <w:rFonts w:ascii="Times New Roman" w:hAnsi="Times New Roman"/>
          <w:sz w:val="24"/>
          <w:szCs w:val="24"/>
        </w:rPr>
        <w:t xml:space="preserve"> 13.00.03 / Е.А. </w:t>
      </w:r>
      <w:proofErr w:type="spellStart"/>
      <w:r>
        <w:rPr>
          <w:rFonts w:ascii="Times New Roman" w:hAnsi="Times New Roman"/>
          <w:sz w:val="24"/>
          <w:szCs w:val="24"/>
        </w:rPr>
        <w:t>Ельникова</w:t>
      </w:r>
      <w:proofErr w:type="spellEnd"/>
      <w:r>
        <w:rPr>
          <w:rFonts w:ascii="Times New Roman" w:hAnsi="Times New Roman"/>
          <w:sz w:val="24"/>
          <w:szCs w:val="24"/>
        </w:rPr>
        <w:t xml:space="preserve">; </w:t>
      </w:r>
      <w:proofErr w:type="spellStart"/>
      <w:r>
        <w:rPr>
          <w:rFonts w:ascii="Times New Roman" w:hAnsi="Times New Roman"/>
          <w:sz w:val="24"/>
          <w:szCs w:val="24"/>
        </w:rPr>
        <w:t>Дагест</w:t>
      </w:r>
      <w:proofErr w:type="spellEnd"/>
      <w:r>
        <w:rPr>
          <w:rFonts w:ascii="Times New Roman" w:hAnsi="Times New Roman"/>
          <w:sz w:val="24"/>
          <w:szCs w:val="24"/>
        </w:rPr>
        <w:t xml:space="preserve">. </w:t>
      </w:r>
      <w:proofErr w:type="spellStart"/>
      <w:r>
        <w:rPr>
          <w:rFonts w:ascii="Times New Roman" w:hAnsi="Times New Roman"/>
          <w:sz w:val="24"/>
          <w:szCs w:val="24"/>
        </w:rPr>
        <w:t>гос</w:t>
      </w:r>
      <w:proofErr w:type="spellEnd"/>
      <w:r>
        <w:rPr>
          <w:rFonts w:ascii="Times New Roman" w:hAnsi="Times New Roman"/>
          <w:sz w:val="24"/>
          <w:szCs w:val="24"/>
        </w:rPr>
        <w:t xml:space="preserve">. </w:t>
      </w:r>
      <w:proofErr w:type="spellStart"/>
      <w:r>
        <w:rPr>
          <w:rFonts w:ascii="Times New Roman" w:hAnsi="Times New Roman"/>
          <w:sz w:val="24"/>
          <w:szCs w:val="24"/>
        </w:rPr>
        <w:t>пед</w:t>
      </w:r>
      <w:proofErr w:type="spellEnd"/>
      <w:r>
        <w:rPr>
          <w:rFonts w:ascii="Times New Roman" w:hAnsi="Times New Roman"/>
          <w:sz w:val="24"/>
          <w:szCs w:val="24"/>
        </w:rPr>
        <w:t>. ун-т. – М., 2000. – 19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Жохов, В.П. Реабилитация детей, страдающих </w:t>
      </w:r>
      <w:proofErr w:type="spellStart"/>
      <w:r>
        <w:rPr>
          <w:rFonts w:ascii="Times New Roman" w:hAnsi="Times New Roman"/>
          <w:sz w:val="24"/>
          <w:szCs w:val="24"/>
        </w:rPr>
        <w:t>содружественным</w:t>
      </w:r>
      <w:proofErr w:type="spellEnd"/>
      <w:r>
        <w:rPr>
          <w:rFonts w:ascii="Times New Roman" w:hAnsi="Times New Roman"/>
          <w:sz w:val="24"/>
          <w:szCs w:val="24"/>
        </w:rPr>
        <w:t xml:space="preserve">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w:t>
      </w:r>
      <w:proofErr w:type="spellStart"/>
      <w:r>
        <w:rPr>
          <w:rFonts w:ascii="Times New Roman" w:hAnsi="Times New Roman"/>
          <w:sz w:val="24"/>
          <w:szCs w:val="24"/>
        </w:rPr>
        <w:t>метод</w:t>
      </w:r>
      <w:proofErr w:type="gramStart"/>
      <w:r>
        <w:rPr>
          <w:rFonts w:ascii="Times New Roman" w:hAnsi="Times New Roman"/>
          <w:sz w:val="24"/>
          <w:szCs w:val="24"/>
        </w:rPr>
        <w:t>.п</w:t>
      </w:r>
      <w:proofErr w:type="gramEnd"/>
      <w:r>
        <w:rPr>
          <w:rFonts w:ascii="Times New Roman" w:hAnsi="Times New Roman"/>
          <w:sz w:val="24"/>
          <w:szCs w:val="24"/>
        </w:rPr>
        <w:t>особие</w:t>
      </w:r>
      <w:proofErr w:type="spellEnd"/>
      <w:r>
        <w:rPr>
          <w:rFonts w:ascii="Times New Roman" w:hAnsi="Times New Roman"/>
          <w:sz w:val="24"/>
          <w:szCs w:val="24"/>
        </w:rPr>
        <w:t xml:space="preserve"> / В.П. Жохов, И.А. </w:t>
      </w:r>
      <w:proofErr w:type="spellStart"/>
      <w:r>
        <w:rPr>
          <w:rFonts w:ascii="Times New Roman" w:hAnsi="Times New Roman"/>
          <w:sz w:val="24"/>
          <w:szCs w:val="24"/>
        </w:rPr>
        <w:t>Кормакова</w:t>
      </w:r>
      <w:proofErr w:type="spellEnd"/>
      <w:r>
        <w:rPr>
          <w:rFonts w:ascii="Times New Roman" w:hAnsi="Times New Roman"/>
          <w:sz w:val="24"/>
          <w:szCs w:val="24"/>
        </w:rPr>
        <w:t xml:space="preserve">, Л.И. Плаксина ; </w:t>
      </w:r>
      <w:proofErr w:type="spellStart"/>
      <w:r>
        <w:rPr>
          <w:rFonts w:ascii="Times New Roman" w:hAnsi="Times New Roman"/>
          <w:sz w:val="24"/>
          <w:szCs w:val="24"/>
        </w:rPr>
        <w:t>Всерос</w:t>
      </w:r>
      <w:proofErr w:type="spellEnd"/>
      <w:r>
        <w:rPr>
          <w:rFonts w:ascii="Times New Roman" w:hAnsi="Times New Roman"/>
          <w:sz w:val="24"/>
          <w:szCs w:val="24"/>
        </w:rPr>
        <w:t xml:space="preserve">. </w:t>
      </w:r>
      <w:proofErr w:type="spellStart"/>
      <w:r>
        <w:rPr>
          <w:rFonts w:ascii="Times New Roman" w:hAnsi="Times New Roman"/>
          <w:sz w:val="24"/>
          <w:szCs w:val="24"/>
        </w:rPr>
        <w:t>об-во</w:t>
      </w:r>
      <w:proofErr w:type="spellEnd"/>
      <w:r>
        <w:rPr>
          <w:rFonts w:ascii="Times New Roman" w:hAnsi="Times New Roman"/>
          <w:sz w:val="24"/>
          <w:szCs w:val="24"/>
        </w:rPr>
        <w:t xml:space="preserve"> слепых. – М.</w:t>
      </w:r>
      <w:proofErr w:type="gramStart"/>
      <w:r>
        <w:rPr>
          <w:rFonts w:ascii="Times New Roman" w:hAnsi="Times New Roman"/>
          <w:sz w:val="24"/>
          <w:szCs w:val="24"/>
        </w:rPr>
        <w:t xml:space="preserve"> :</w:t>
      </w:r>
      <w:proofErr w:type="gramEnd"/>
      <w:r>
        <w:rPr>
          <w:rFonts w:ascii="Times New Roman" w:hAnsi="Times New Roman"/>
          <w:sz w:val="24"/>
          <w:szCs w:val="24"/>
        </w:rPr>
        <w:t>ВОС, 1989. – 52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Замашнюк</w:t>
      </w:r>
      <w:proofErr w:type="spellEnd"/>
      <w:r>
        <w:rPr>
          <w:rFonts w:ascii="Times New Roman" w:hAnsi="Times New Roman"/>
          <w:sz w:val="24"/>
          <w:szCs w:val="24"/>
        </w:rPr>
        <w:t xml:space="preserve">, Е.В. Организационно-педагогическое обеспечение зрительной перцептивной готовности к учебной деятельности детей с амблиопией и косоглазием [Текст] </w:t>
      </w:r>
      <w:proofErr w:type="gramStart"/>
      <w:r>
        <w:rPr>
          <w:rFonts w:ascii="Times New Roman" w:hAnsi="Times New Roman"/>
          <w:sz w:val="24"/>
          <w:szCs w:val="24"/>
        </w:rPr>
        <w:lastRenderedPageBreak/>
        <w:t>:</w:t>
      </w:r>
      <w:proofErr w:type="spellStart"/>
      <w:r>
        <w:rPr>
          <w:rFonts w:ascii="Times New Roman" w:hAnsi="Times New Roman"/>
          <w:sz w:val="24"/>
          <w:szCs w:val="24"/>
        </w:rPr>
        <w:t>а</w:t>
      </w:r>
      <w:proofErr w:type="gramEnd"/>
      <w:r>
        <w:rPr>
          <w:rFonts w:ascii="Times New Roman" w:hAnsi="Times New Roman"/>
          <w:sz w:val="24"/>
          <w:szCs w:val="24"/>
        </w:rPr>
        <w:t>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к. п. н. : 13.00.03 / Е. В. </w:t>
      </w:r>
      <w:proofErr w:type="spellStart"/>
      <w:r>
        <w:rPr>
          <w:rFonts w:ascii="Times New Roman" w:hAnsi="Times New Roman"/>
          <w:sz w:val="24"/>
          <w:szCs w:val="24"/>
        </w:rPr>
        <w:t>Замашнюк</w:t>
      </w:r>
      <w:proofErr w:type="spellEnd"/>
      <w:r>
        <w:rPr>
          <w:rFonts w:ascii="Times New Roman" w:hAnsi="Times New Roman"/>
          <w:sz w:val="24"/>
          <w:szCs w:val="24"/>
        </w:rPr>
        <w:t xml:space="preserve">. – СПб., 2005. – 24 </w:t>
      </w:r>
      <w:proofErr w:type="gramStart"/>
      <w:r>
        <w:rPr>
          <w:rFonts w:ascii="Times New Roman" w:hAnsi="Times New Roman"/>
          <w:sz w:val="24"/>
          <w:szCs w:val="24"/>
        </w:rPr>
        <w:t>с</w:t>
      </w:r>
      <w:proofErr w:type="gramEnd"/>
      <w:r>
        <w:rPr>
          <w:rFonts w:ascii="Times New Roman" w:hAnsi="Times New Roman"/>
          <w:sz w:val="24"/>
          <w:szCs w:val="24"/>
        </w:rPr>
        <w:t>.</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Лапп</w:t>
      </w:r>
      <w:proofErr w:type="spellEnd"/>
      <w:r>
        <w:rPr>
          <w:rFonts w:ascii="Times New Roman" w:hAnsi="Times New Roman"/>
          <w:sz w:val="24"/>
          <w:szCs w:val="24"/>
        </w:rPr>
        <w:t xml:space="preserve">, Е.А. К вопросу о развитии речи дошкольников с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и косоглазием в специальной группе детского сада [Текст] / Е.А. </w:t>
      </w:r>
      <w:proofErr w:type="spellStart"/>
      <w:r>
        <w:rPr>
          <w:rFonts w:ascii="Times New Roman" w:hAnsi="Times New Roman"/>
          <w:sz w:val="24"/>
          <w:szCs w:val="24"/>
        </w:rPr>
        <w:t>Лапп</w:t>
      </w:r>
      <w:proofErr w:type="spellEnd"/>
      <w:r>
        <w:rPr>
          <w:rFonts w:ascii="Times New Roman" w:hAnsi="Times New Roman"/>
          <w:sz w:val="24"/>
          <w:szCs w:val="24"/>
        </w:rPr>
        <w:t xml:space="preserve"> // Логопед в детском саду :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метод</w:t>
      </w:r>
      <w:proofErr w:type="spellEnd"/>
      <w:r>
        <w:rPr>
          <w:rFonts w:ascii="Times New Roman" w:hAnsi="Times New Roman"/>
          <w:sz w:val="24"/>
          <w:szCs w:val="24"/>
        </w:rPr>
        <w:t xml:space="preserve">. </w:t>
      </w:r>
      <w:proofErr w:type="spellStart"/>
      <w:r>
        <w:rPr>
          <w:rFonts w:ascii="Times New Roman" w:hAnsi="Times New Roman"/>
          <w:sz w:val="24"/>
          <w:szCs w:val="24"/>
        </w:rPr>
        <w:t>жур</w:t>
      </w:r>
      <w:proofErr w:type="spellEnd"/>
      <w:r>
        <w:rPr>
          <w:rFonts w:ascii="Times New Roman" w:hAnsi="Times New Roman"/>
          <w:sz w:val="24"/>
          <w:szCs w:val="24"/>
        </w:rPr>
        <w:t>. – 2005. –№ 3(6). – C. 6-15.</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Лапп</w:t>
      </w:r>
      <w:proofErr w:type="spellEnd"/>
      <w:r>
        <w:rPr>
          <w:rFonts w:ascii="Times New Roman" w:hAnsi="Times New Roman"/>
          <w:sz w:val="24"/>
          <w:szCs w:val="24"/>
        </w:rPr>
        <w:t xml:space="preserve">, Е.А. Особенности логопедической работы с дошкольниками с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и косоглазием [Текст] / Е.А. </w:t>
      </w:r>
      <w:proofErr w:type="spellStart"/>
      <w:r>
        <w:rPr>
          <w:rFonts w:ascii="Times New Roman" w:hAnsi="Times New Roman"/>
          <w:sz w:val="24"/>
          <w:szCs w:val="24"/>
        </w:rPr>
        <w:t>Лапп</w:t>
      </w:r>
      <w:proofErr w:type="spellEnd"/>
      <w:r>
        <w:rPr>
          <w:rFonts w:ascii="Times New Roman" w:hAnsi="Times New Roman"/>
          <w:sz w:val="24"/>
          <w:szCs w:val="24"/>
        </w:rPr>
        <w:t xml:space="preserve"> // Логопед :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метод</w:t>
      </w:r>
      <w:proofErr w:type="spellEnd"/>
      <w:r>
        <w:rPr>
          <w:rFonts w:ascii="Times New Roman" w:hAnsi="Times New Roman"/>
          <w:sz w:val="24"/>
          <w:szCs w:val="24"/>
        </w:rPr>
        <w:t xml:space="preserve">. </w:t>
      </w:r>
      <w:proofErr w:type="spellStart"/>
      <w:r>
        <w:rPr>
          <w:rFonts w:ascii="Times New Roman" w:hAnsi="Times New Roman"/>
          <w:sz w:val="24"/>
          <w:szCs w:val="24"/>
        </w:rPr>
        <w:t>жур</w:t>
      </w:r>
      <w:proofErr w:type="spellEnd"/>
      <w:r>
        <w:rPr>
          <w:rFonts w:ascii="Times New Roman" w:hAnsi="Times New Roman"/>
          <w:sz w:val="24"/>
          <w:szCs w:val="24"/>
        </w:rPr>
        <w:t>. – 2005. – № 4. – C. 9-11.</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w:t>
      </w:r>
      <w:proofErr w:type="spellStart"/>
      <w:r>
        <w:rPr>
          <w:rFonts w:ascii="Times New Roman" w:hAnsi="Times New Roman"/>
          <w:sz w:val="24"/>
          <w:szCs w:val="24"/>
        </w:rPr>
        <w:t>Тюбекина</w:t>
      </w:r>
      <w:proofErr w:type="spellEnd"/>
      <w:r>
        <w:rPr>
          <w:rFonts w:ascii="Times New Roman" w:hAnsi="Times New Roman"/>
          <w:sz w:val="24"/>
          <w:szCs w:val="24"/>
        </w:rPr>
        <w:t xml:space="preserve"> // Физ. воспитание детей с нарушением зрения в дет. саду и </w:t>
      </w:r>
      <w:proofErr w:type="spellStart"/>
      <w:r>
        <w:rPr>
          <w:rFonts w:ascii="Times New Roman" w:hAnsi="Times New Roman"/>
          <w:sz w:val="24"/>
          <w:szCs w:val="24"/>
        </w:rPr>
        <w:t>нач</w:t>
      </w:r>
      <w:proofErr w:type="spellEnd"/>
      <w:r>
        <w:rPr>
          <w:rFonts w:ascii="Times New Roman" w:hAnsi="Times New Roman"/>
          <w:sz w:val="24"/>
          <w:szCs w:val="24"/>
        </w:rPr>
        <w:t xml:space="preserve">. </w:t>
      </w:r>
      <w:proofErr w:type="spellStart"/>
      <w:r>
        <w:rPr>
          <w:rFonts w:ascii="Times New Roman" w:hAnsi="Times New Roman"/>
          <w:sz w:val="24"/>
          <w:szCs w:val="24"/>
        </w:rPr>
        <w:t>шк</w:t>
      </w:r>
      <w:proofErr w:type="spellEnd"/>
      <w:r>
        <w:rPr>
          <w:rFonts w:ascii="Times New Roman" w:hAnsi="Times New Roman"/>
          <w:sz w:val="24"/>
          <w:szCs w:val="24"/>
        </w:rPr>
        <w:t xml:space="preserve">. : </w:t>
      </w:r>
      <w:proofErr w:type="spellStart"/>
      <w:r>
        <w:rPr>
          <w:rFonts w:ascii="Times New Roman" w:hAnsi="Times New Roman"/>
          <w:sz w:val="24"/>
          <w:szCs w:val="24"/>
        </w:rPr>
        <w:t>ежегод</w:t>
      </w:r>
      <w:proofErr w:type="spellEnd"/>
      <w:r>
        <w:rPr>
          <w:rFonts w:ascii="Times New Roman" w:hAnsi="Times New Roman"/>
          <w:sz w:val="24"/>
          <w:szCs w:val="24"/>
        </w:rPr>
        <w:t xml:space="preserve">.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метод</w:t>
      </w:r>
      <w:proofErr w:type="spellEnd"/>
      <w:r>
        <w:rPr>
          <w:rFonts w:ascii="Times New Roman" w:hAnsi="Times New Roman"/>
          <w:sz w:val="24"/>
          <w:szCs w:val="24"/>
        </w:rPr>
        <w:t xml:space="preserve">. </w:t>
      </w:r>
      <w:proofErr w:type="spellStart"/>
      <w:r>
        <w:rPr>
          <w:rFonts w:ascii="Times New Roman" w:hAnsi="Times New Roman"/>
          <w:sz w:val="24"/>
          <w:szCs w:val="24"/>
        </w:rPr>
        <w:t>жур</w:t>
      </w:r>
      <w:proofErr w:type="spellEnd"/>
      <w:r>
        <w:rPr>
          <w:rFonts w:ascii="Times New Roman" w:hAnsi="Times New Roman"/>
          <w:sz w:val="24"/>
          <w:szCs w:val="24"/>
        </w:rPr>
        <w:t>. – 2003. – № 4. – С. 12-24.</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Никулина, Г.В. Дети с амблиопией и косоглазием: (</w:t>
      </w:r>
      <w:proofErr w:type="spellStart"/>
      <w:r>
        <w:rPr>
          <w:rFonts w:ascii="Times New Roman" w:hAnsi="Times New Roman"/>
          <w:sz w:val="24"/>
          <w:szCs w:val="24"/>
        </w:rPr>
        <w:t>Психол</w:t>
      </w:r>
      <w:proofErr w:type="gramStart"/>
      <w:r>
        <w:rPr>
          <w:rFonts w:ascii="Times New Roman" w:hAnsi="Times New Roman"/>
          <w:sz w:val="24"/>
          <w:szCs w:val="24"/>
        </w:rPr>
        <w:t>.-</w:t>
      </w:r>
      <w:proofErr w:type="gramEnd"/>
      <w:r>
        <w:rPr>
          <w:rFonts w:ascii="Times New Roman" w:hAnsi="Times New Roman"/>
          <w:sz w:val="24"/>
          <w:szCs w:val="24"/>
        </w:rPr>
        <w:t>пед</w:t>
      </w:r>
      <w:proofErr w:type="spellEnd"/>
      <w:r>
        <w:rPr>
          <w:rFonts w:ascii="Times New Roman" w:hAnsi="Times New Roman"/>
          <w:sz w:val="24"/>
          <w:szCs w:val="24"/>
        </w:rPr>
        <w:t xml:space="preserve">. основы работы по развитию </w:t>
      </w:r>
      <w:proofErr w:type="spellStart"/>
      <w:r>
        <w:rPr>
          <w:rFonts w:ascii="Times New Roman" w:hAnsi="Times New Roman"/>
          <w:sz w:val="24"/>
          <w:szCs w:val="24"/>
        </w:rPr>
        <w:t>зрител</w:t>
      </w:r>
      <w:proofErr w:type="spellEnd"/>
      <w:r>
        <w:rPr>
          <w:rFonts w:ascii="Times New Roman" w:hAnsi="Times New Roman"/>
          <w:sz w:val="24"/>
          <w:szCs w:val="24"/>
        </w:rPr>
        <w:t xml:space="preserve">. восприятия в условиях </w:t>
      </w:r>
      <w:proofErr w:type="spellStart"/>
      <w:r>
        <w:rPr>
          <w:rFonts w:ascii="Times New Roman" w:hAnsi="Times New Roman"/>
          <w:sz w:val="24"/>
          <w:szCs w:val="24"/>
        </w:rPr>
        <w:t>образоват</w:t>
      </w:r>
      <w:proofErr w:type="spellEnd"/>
      <w:r>
        <w:rPr>
          <w:rFonts w:ascii="Times New Roman" w:hAnsi="Times New Roman"/>
          <w:sz w:val="24"/>
          <w:szCs w:val="24"/>
        </w:rPr>
        <w:t xml:space="preserve">. учреждения общ. назначения) [Текст]: </w:t>
      </w:r>
      <w:proofErr w:type="spellStart"/>
      <w:r>
        <w:rPr>
          <w:rFonts w:ascii="Times New Roman" w:hAnsi="Times New Roman"/>
          <w:sz w:val="24"/>
          <w:szCs w:val="24"/>
        </w:rPr>
        <w:t>учеб.пособие</w:t>
      </w:r>
      <w:proofErr w:type="spellEnd"/>
      <w:r>
        <w:rPr>
          <w:rFonts w:ascii="Times New Roman" w:hAnsi="Times New Roman"/>
          <w:sz w:val="24"/>
          <w:szCs w:val="24"/>
        </w:rPr>
        <w:t xml:space="preserve"> / Г.В. Никулина, Л.В. Фомичева, Е.В. </w:t>
      </w:r>
      <w:proofErr w:type="spellStart"/>
      <w:r>
        <w:rPr>
          <w:rFonts w:ascii="Times New Roman" w:hAnsi="Times New Roman"/>
          <w:sz w:val="24"/>
          <w:szCs w:val="24"/>
        </w:rPr>
        <w:t>Артюкевич</w:t>
      </w:r>
      <w:proofErr w:type="spellEnd"/>
      <w:r>
        <w:rPr>
          <w:rFonts w:ascii="Times New Roman" w:hAnsi="Times New Roman"/>
          <w:sz w:val="24"/>
          <w:szCs w:val="24"/>
        </w:rPr>
        <w:t xml:space="preserve"> ; Рос. </w:t>
      </w:r>
      <w:proofErr w:type="spellStart"/>
      <w:r>
        <w:rPr>
          <w:rFonts w:ascii="Times New Roman" w:hAnsi="Times New Roman"/>
          <w:sz w:val="24"/>
          <w:szCs w:val="24"/>
        </w:rPr>
        <w:t>гос</w:t>
      </w:r>
      <w:proofErr w:type="spellEnd"/>
      <w:r>
        <w:rPr>
          <w:rFonts w:ascii="Times New Roman" w:hAnsi="Times New Roman"/>
          <w:sz w:val="24"/>
          <w:szCs w:val="24"/>
        </w:rPr>
        <w:t xml:space="preserve">. </w:t>
      </w:r>
      <w:proofErr w:type="spellStart"/>
      <w:r>
        <w:rPr>
          <w:rFonts w:ascii="Times New Roman" w:hAnsi="Times New Roman"/>
          <w:sz w:val="24"/>
          <w:szCs w:val="24"/>
        </w:rPr>
        <w:t>пед</w:t>
      </w:r>
      <w:proofErr w:type="spellEnd"/>
      <w:r>
        <w:rPr>
          <w:rFonts w:ascii="Times New Roman" w:hAnsi="Times New Roman"/>
          <w:sz w:val="24"/>
          <w:szCs w:val="24"/>
        </w:rPr>
        <w:t>. ун-т им. А.И. Герцена. –СПб. : Изд-во РГПУ, 1999. – 86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Новичкова</w:t>
      </w:r>
      <w:proofErr w:type="gramStart"/>
      <w:r>
        <w:rPr>
          <w:rFonts w:ascii="Times New Roman" w:hAnsi="Times New Roman"/>
          <w:sz w:val="24"/>
          <w:szCs w:val="24"/>
        </w:rPr>
        <w:t>,И</w:t>
      </w:r>
      <w:proofErr w:type="gramEnd"/>
      <w:r>
        <w:rPr>
          <w:rFonts w:ascii="Times New Roman" w:hAnsi="Times New Roman"/>
          <w:sz w:val="24"/>
          <w:szCs w:val="24"/>
        </w:rPr>
        <w:t>.В</w:t>
      </w:r>
      <w:proofErr w:type="spellEnd"/>
      <w:r>
        <w:rPr>
          <w:rFonts w:ascii="Times New Roman" w:hAnsi="Times New Roman"/>
          <w:sz w:val="24"/>
          <w:szCs w:val="24"/>
        </w:rPr>
        <w:t>. Логопедическая работа со старшими дошкольниками, имеющими нарушения зрения//Дефектология. – 1994. – №4. – С.71-77.</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Новичкова</w:t>
      </w:r>
      <w:proofErr w:type="spellEnd"/>
      <w:r>
        <w:rPr>
          <w:rFonts w:ascii="Times New Roman" w:hAnsi="Times New Roman"/>
          <w:sz w:val="24"/>
          <w:szCs w:val="24"/>
        </w:rPr>
        <w:t xml:space="preserve">, И.В. Коррекция недостатков развития речи у дошкольников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w:t>
      </w:r>
      <w:proofErr w:type="gramStart"/>
      <w:r>
        <w:rPr>
          <w:rFonts w:ascii="Times New Roman" w:hAnsi="Times New Roman"/>
          <w:sz w:val="24"/>
          <w:szCs w:val="24"/>
        </w:rPr>
        <w:t>:</w:t>
      </w:r>
      <w:proofErr w:type="spellStart"/>
      <w:r>
        <w:rPr>
          <w:rFonts w:ascii="Times New Roman" w:hAnsi="Times New Roman"/>
          <w:sz w:val="24"/>
          <w:szCs w:val="24"/>
        </w:rPr>
        <w:t>а</w:t>
      </w:r>
      <w:proofErr w:type="gramEnd"/>
      <w:r>
        <w:rPr>
          <w:rFonts w:ascii="Times New Roman" w:hAnsi="Times New Roman"/>
          <w:sz w:val="24"/>
          <w:szCs w:val="24"/>
        </w:rPr>
        <w:t>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к. п. н. : 13.00.03 / И.В. </w:t>
      </w:r>
      <w:proofErr w:type="spellStart"/>
      <w:r>
        <w:rPr>
          <w:rFonts w:ascii="Times New Roman" w:hAnsi="Times New Roman"/>
          <w:sz w:val="24"/>
          <w:szCs w:val="24"/>
        </w:rPr>
        <w:t>Новичкова</w:t>
      </w:r>
      <w:proofErr w:type="spellEnd"/>
      <w:r>
        <w:rPr>
          <w:rFonts w:ascii="Times New Roman" w:hAnsi="Times New Roman"/>
          <w:sz w:val="24"/>
          <w:szCs w:val="24"/>
        </w:rPr>
        <w:t xml:space="preserve">; </w:t>
      </w:r>
      <w:proofErr w:type="spellStart"/>
      <w:r>
        <w:rPr>
          <w:rFonts w:ascii="Times New Roman" w:hAnsi="Times New Roman"/>
          <w:sz w:val="24"/>
          <w:szCs w:val="24"/>
        </w:rPr>
        <w:t>Ин-т</w:t>
      </w:r>
      <w:proofErr w:type="spellEnd"/>
      <w:r>
        <w:rPr>
          <w:rFonts w:ascii="Times New Roman" w:hAnsi="Times New Roman"/>
          <w:sz w:val="24"/>
          <w:szCs w:val="24"/>
        </w:rPr>
        <w:t xml:space="preserve"> </w:t>
      </w:r>
      <w:proofErr w:type="spellStart"/>
      <w:r>
        <w:rPr>
          <w:rFonts w:ascii="Times New Roman" w:hAnsi="Times New Roman"/>
          <w:sz w:val="24"/>
          <w:szCs w:val="24"/>
        </w:rPr>
        <w:t>коррекц</w:t>
      </w:r>
      <w:proofErr w:type="spellEnd"/>
      <w:r>
        <w:rPr>
          <w:rFonts w:ascii="Times New Roman" w:hAnsi="Times New Roman"/>
          <w:sz w:val="24"/>
          <w:szCs w:val="24"/>
        </w:rPr>
        <w:t>. педагогики РАО. – М., 1997. – 16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Плаксина, Л.И. Теоретические основы коррекционной работы в детском саду для детей с нарушением зрения [Текст] / Л.И. Плаксина. –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Город, 1998. – 262 </w:t>
      </w:r>
      <w:proofErr w:type="spellStart"/>
      <w:r>
        <w:rPr>
          <w:rFonts w:ascii="Times New Roman" w:hAnsi="Times New Roman"/>
          <w:sz w:val="24"/>
          <w:szCs w:val="24"/>
        </w:rPr>
        <w:t>c</w:t>
      </w:r>
      <w:proofErr w:type="spellEnd"/>
      <w:r>
        <w:rPr>
          <w:rFonts w:ascii="Times New Roman" w:hAnsi="Times New Roman"/>
          <w:sz w:val="24"/>
          <w:szCs w:val="24"/>
        </w:rPr>
        <w:t>.</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w:t>
      </w:r>
      <w:proofErr w:type="spellStart"/>
      <w:r>
        <w:rPr>
          <w:rFonts w:ascii="Times New Roman" w:hAnsi="Times New Roman"/>
          <w:sz w:val="24"/>
          <w:szCs w:val="24"/>
        </w:rPr>
        <w:t>автореф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д-ра психол. наук : 19.00.10 / Л.И. Плаксина; </w:t>
      </w:r>
      <w:proofErr w:type="spellStart"/>
      <w:r>
        <w:rPr>
          <w:rFonts w:ascii="Times New Roman" w:hAnsi="Times New Roman"/>
          <w:sz w:val="24"/>
          <w:szCs w:val="24"/>
        </w:rPr>
        <w:t>Ин-т</w:t>
      </w:r>
      <w:proofErr w:type="spellEnd"/>
      <w:r>
        <w:rPr>
          <w:rFonts w:ascii="Times New Roman" w:hAnsi="Times New Roman"/>
          <w:sz w:val="24"/>
          <w:szCs w:val="24"/>
        </w:rPr>
        <w:t xml:space="preserve"> </w:t>
      </w:r>
      <w:proofErr w:type="spellStart"/>
      <w:r>
        <w:rPr>
          <w:rFonts w:ascii="Times New Roman" w:hAnsi="Times New Roman"/>
          <w:sz w:val="24"/>
          <w:szCs w:val="24"/>
        </w:rPr>
        <w:t>коррекц</w:t>
      </w:r>
      <w:proofErr w:type="spellEnd"/>
      <w:r>
        <w:rPr>
          <w:rFonts w:ascii="Times New Roman" w:hAnsi="Times New Roman"/>
          <w:sz w:val="24"/>
          <w:szCs w:val="24"/>
        </w:rPr>
        <w:t xml:space="preserve">. педагогики </w:t>
      </w:r>
      <w:proofErr w:type="spellStart"/>
      <w:r>
        <w:rPr>
          <w:rFonts w:ascii="Times New Roman" w:hAnsi="Times New Roman"/>
          <w:sz w:val="24"/>
          <w:szCs w:val="24"/>
        </w:rPr>
        <w:t>Рос</w:t>
      </w:r>
      <w:proofErr w:type="gramStart"/>
      <w:r>
        <w:rPr>
          <w:rFonts w:ascii="Times New Roman" w:hAnsi="Times New Roman"/>
          <w:sz w:val="24"/>
          <w:szCs w:val="24"/>
        </w:rPr>
        <w:t>.а</w:t>
      </w:r>
      <w:proofErr w:type="gramEnd"/>
      <w:r>
        <w:rPr>
          <w:rFonts w:ascii="Times New Roman" w:hAnsi="Times New Roman"/>
          <w:sz w:val="24"/>
          <w:szCs w:val="24"/>
        </w:rPr>
        <w:t>кад</w:t>
      </w:r>
      <w:proofErr w:type="spellEnd"/>
      <w:r>
        <w:rPr>
          <w:rFonts w:ascii="Times New Roman" w:hAnsi="Times New Roman"/>
          <w:sz w:val="24"/>
          <w:szCs w:val="24"/>
        </w:rPr>
        <w:t>. образования. – М., 1998. – 49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Подколзина</w:t>
      </w:r>
      <w:proofErr w:type="spellEnd"/>
      <w:r>
        <w:rPr>
          <w:rFonts w:ascii="Times New Roman" w:hAnsi="Times New Roman"/>
          <w:sz w:val="24"/>
          <w:szCs w:val="24"/>
        </w:rPr>
        <w:t xml:space="preserve">, Е.Н. О семейном воспитании дошкольника с нарушением зрения [Текст] / Е.Н. </w:t>
      </w:r>
      <w:proofErr w:type="spellStart"/>
      <w:r>
        <w:rPr>
          <w:rFonts w:ascii="Times New Roman" w:hAnsi="Times New Roman"/>
          <w:sz w:val="24"/>
          <w:szCs w:val="24"/>
        </w:rPr>
        <w:t>Подколзина</w:t>
      </w:r>
      <w:proofErr w:type="spellEnd"/>
      <w:r>
        <w:rPr>
          <w:rFonts w:ascii="Times New Roman" w:hAnsi="Times New Roman"/>
          <w:sz w:val="24"/>
          <w:szCs w:val="24"/>
        </w:rPr>
        <w:t xml:space="preserve"> // Физ. воспитание детей с нарушением зрения в дет. саду и </w:t>
      </w:r>
      <w:proofErr w:type="spellStart"/>
      <w:r>
        <w:rPr>
          <w:rFonts w:ascii="Times New Roman" w:hAnsi="Times New Roman"/>
          <w:sz w:val="24"/>
          <w:szCs w:val="24"/>
        </w:rPr>
        <w:t>нач</w:t>
      </w:r>
      <w:proofErr w:type="spellEnd"/>
      <w:r>
        <w:rPr>
          <w:rFonts w:ascii="Times New Roman" w:hAnsi="Times New Roman"/>
          <w:sz w:val="24"/>
          <w:szCs w:val="24"/>
        </w:rPr>
        <w:t xml:space="preserve">. </w:t>
      </w:r>
      <w:proofErr w:type="spellStart"/>
      <w:r>
        <w:rPr>
          <w:rFonts w:ascii="Times New Roman" w:hAnsi="Times New Roman"/>
          <w:sz w:val="24"/>
          <w:szCs w:val="24"/>
        </w:rPr>
        <w:t>шк</w:t>
      </w:r>
      <w:proofErr w:type="spellEnd"/>
      <w:r>
        <w:rPr>
          <w:rFonts w:ascii="Times New Roman" w:hAnsi="Times New Roman"/>
          <w:sz w:val="24"/>
          <w:szCs w:val="24"/>
        </w:rPr>
        <w:t xml:space="preserve">. : </w:t>
      </w:r>
      <w:proofErr w:type="spellStart"/>
      <w:r>
        <w:rPr>
          <w:rFonts w:ascii="Times New Roman" w:hAnsi="Times New Roman"/>
          <w:sz w:val="24"/>
          <w:szCs w:val="24"/>
        </w:rPr>
        <w:t>ежегод</w:t>
      </w:r>
      <w:proofErr w:type="spellEnd"/>
      <w:r>
        <w:rPr>
          <w:rFonts w:ascii="Times New Roman" w:hAnsi="Times New Roman"/>
          <w:sz w:val="24"/>
          <w:szCs w:val="24"/>
        </w:rPr>
        <w:t xml:space="preserve">.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метод</w:t>
      </w:r>
      <w:proofErr w:type="spellEnd"/>
      <w:r>
        <w:rPr>
          <w:rFonts w:ascii="Times New Roman" w:hAnsi="Times New Roman"/>
          <w:sz w:val="24"/>
          <w:szCs w:val="24"/>
        </w:rPr>
        <w:t>. журн. – 2001. – № 2. – С. 56-59.</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Подколзина</w:t>
      </w:r>
      <w:proofErr w:type="spellEnd"/>
      <w:r>
        <w:rPr>
          <w:rFonts w:ascii="Times New Roman" w:hAnsi="Times New Roman"/>
          <w:sz w:val="24"/>
          <w:szCs w:val="24"/>
        </w:rPr>
        <w:t xml:space="preserve">, Е.Н. Формирование ориентировки в пространстве у дошкольников 3-х и 4-х лет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 </w:t>
      </w:r>
      <w:proofErr w:type="spellStart"/>
      <w:r>
        <w:rPr>
          <w:rFonts w:ascii="Times New Roman" w:hAnsi="Times New Roman"/>
          <w:sz w:val="24"/>
          <w:szCs w:val="24"/>
        </w:rPr>
        <w:t>автореф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к. п. н. : 13.00.03 / Е.Н. </w:t>
      </w:r>
      <w:proofErr w:type="spellStart"/>
      <w:r>
        <w:rPr>
          <w:rFonts w:ascii="Times New Roman" w:hAnsi="Times New Roman"/>
          <w:sz w:val="24"/>
          <w:szCs w:val="24"/>
        </w:rPr>
        <w:t>Подколзина</w:t>
      </w:r>
      <w:proofErr w:type="spellEnd"/>
      <w:r>
        <w:rPr>
          <w:rFonts w:ascii="Times New Roman" w:hAnsi="Times New Roman"/>
          <w:sz w:val="24"/>
          <w:szCs w:val="24"/>
        </w:rPr>
        <w:t xml:space="preserve">; </w:t>
      </w:r>
      <w:proofErr w:type="spellStart"/>
      <w:r>
        <w:rPr>
          <w:rFonts w:ascii="Times New Roman" w:hAnsi="Times New Roman"/>
          <w:sz w:val="24"/>
          <w:szCs w:val="24"/>
        </w:rPr>
        <w:t>Ин-т</w:t>
      </w:r>
      <w:proofErr w:type="spellEnd"/>
      <w:r>
        <w:rPr>
          <w:rFonts w:ascii="Times New Roman" w:hAnsi="Times New Roman"/>
          <w:sz w:val="24"/>
          <w:szCs w:val="24"/>
        </w:rPr>
        <w:t xml:space="preserve"> </w:t>
      </w:r>
      <w:proofErr w:type="spellStart"/>
      <w:r>
        <w:rPr>
          <w:rFonts w:ascii="Times New Roman" w:hAnsi="Times New Roman"/>
          <w:sz w:val="24"/>
          <w:szCs w:val="24"/>
        </w:rPr>
        <w:t>коррекц</w:t>
      </w:r>
      <w:proofErr w:type="spellEnd"/>
      <w:r>
        <w:rPr>
          <w:rFonts w:ascii="Times New Roman" w:hAnsi="Times New Roman"/>
          <w:sz w:val="24"/>
          <w:szCs w:val="24"/>
        </w:rPr>
        <w:t xml:space="preserve">. педагогики </w:t>
      </w:r>
      <w:proofErr w:type="spellStart"/>
      <w:r>
        <w:rPr>
          <w:rFonts w:ascii="Times New Roman" w:hAnsi="Times New Roman"/>
          <w:sz w:val="24"/>
          <w:szCs w:val="24"/>
        </w:rPr>
        <w:t>Рос</w:t>
      </w:r>
      <w:proofErr w:type="gramStart"/>
      <w:r>
        <w:rPr>
          <w:rFonts w:ascii="Times New Roman" w:hAnsi="Times New Roman"/>
          <w:sz w:val="24"/>
          <w:szCs w:val="24"/>
        </w:rPr>
        <w:t>.а</w:t>
      </w:r>
      <w:proofErr w:type="gramEnd"/>
      <w:r>
        <w:rPr>
          <w:rFonts w:ascii="Times New Roman" w:hAnsi="Times New Roman"/>
          <w:sz w:val="24"/>
          <w:szCs w:val="24"/>
        </w:rPr>
        <w:t>кад</w:t>
      </w:r>
      <w:proofErr w:type="spellEnd"/>
      <w:r>
        <w:rPr>
          <w:rFonts w:ascii="Times New Roman" w:hAnsi="Times New Roman"/>
          <w:sz w:val="24"/>
          <w:szCs w:val="24"/>
        </w:rPr>
        <w:t>. образования. – М., 1998. – 19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Ремезова</w:t>
      </w:r>
      <w:proofErr w:type="spellEnd"/>
      <w:r>
        <w:rPr>
          <w:rFonts w:ascii="Times New Roman" w:hAnsi="Times New Roman"/>
          <w:sz w:val="24"/>
          <w:szCs w:val="24"/>
        </w:rPr>
        <w:t xml:space="preserve">, Л.А. Коррекция недостатков развития </w:t>
      </w:r>
      <w:proofErr w:type="spellStart"/>
      <w:r>
        <w:rPr>
          <w:rFonts w:ascii="Times New Roman" w:hAnsi="Times New Roman"/>
          <w:sz w:val="24"/>
          <w:szCs w:val="24"/>
        </w:rPr>
        <w:t>конструктивнойдеятельности</w:t>
      </w:r>
      <w:proofErr w:type="spellEnd"/>
      <w:r>
        <w:rPr>
          <w:rFonts w:ascii="Times New Roman" w:hAnsi="Times New Roman"/>
          <w:sz w:val="24"/>
          <w:szCs w:val="24"/>
        </w:rPr>
        <w:t xml:space="preserve"> у дошкольников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[Текст] : </w:t>
      </w:r>
      <w:proofErr w:type="spellStart"/>
      <w:r>
        <w:rPr>
          <w:rFonts w:ascii="Times New Roman" w:hAnsi="Times New Roman"/>
          <w:sz w:val="24"/>
          <w:szCs w:val="24"/>
        </w:rPr>
        <w:t>автореф</w:t>
      </w:r>
      <w:proofErr w:type="spellEnd"/>
      <w:r>
        <w:rPr>
          <w:rFonts w:ascii="Times New Roman" w:hAnsi="Times New Roman"/>
          <w:sz w:val="24"/>
          <w:szCs w:val="24"/>
        </w:rPr>
        <w:t xml:space="preserve">. </w:t>
      </w:r>
      <w:proofErr w:type="spellStart"/>
      <w:r>
        <w:rPr>
          <w:rFonts w:ascii="Times New Roman" w:hAnsi="Times New Roman"/>
          <w:sz w:val="24"/>
          <w:szCs w:val="24"/>
        </w:rPr>
        <w:t>дис</w:t>
      </w:r>
      <w:proofErr w:type="spellEnd"/>
      <w:r>
        <w:rPr>
          <w:rFonts w:ascii="Times New Roman" w:hAnsi="Times New Roman"/>
          <w:sz w:val="24"/>
          <w:szCs w:val="24"/>
        </w:rPr>
        <w:t xml:space="preserve">. ... к. п. н. : 13.00.03 / Л.А. </w:t>
      </w:r>
      <w:proofErr w:type="spellStart"/>
      <w:r>
        <w:rPr>
          <w:rFonts w:ascii="Times New Roman" w:hAnsi="Times New Roman"/>
          <w:sz w:val="24"/>
          <w:szCs w:val="24"/>
        </w:rPr>
        <w:t>Ремезова</w:t>
      </w:r>
      <w:proofErr w:type="spellEnd"/>
      <w:r>
        <w:rPr>
          <w:rFonts w:ascii="Times New Roman" w:hAnsi="Times New Roman"/>
          <w:sz w:val="24"/>
          <w:szCs w:val="24"/>
        </w:rPr>
        <w:t xml:space="preserve">; </w:t>
      </w:r>
      <w:proofErr w:type="spellStart"/>
      <w:r>
        <w:rPr>
          <w:rFonts w:ascii="Times New Roman" w:hAnsi="Times New Roman"/>
          <w:sz w:val="24"/>
          <w:szCs w:val="24"/>
        </w:rPr>
        <w:t>Ин-т</w:t>
      </w:r>
      <w:proofErr w:type="spellEnd"/>
      <w:r>
        <w:rPr>
          <w:rFonts w:ascii="Times New Roman" w:hAnsi="Times New Roman"/>
          <w:sz w:val="24"/>
          <w:szCs w:val="24"/>
        </w:rPr>
        <w:t xml:space="preserve"> </w:t>
      </w:r>
      <w:proofErr w:type="spellStart"/>
      <w:r>
        <w:rPr>
          <w:rFonts w:ascii="Times New Roman" w:hAnsi="Times New Roman"/>
          <w:sz w:val="24"/>
          <w:szCs w:val="24"/>
        </w:rPr>
        <w:t>коррекц</w:t>
      </w:r>
      <w:proofErr w:type="spellEnd"/>
      <w:r>
        <w:rPr>
          <w:rFonts w:ascii="Times New Roman" w:hAnsi="Times New Roman"/>
          <w:sz w:val="24"/>
          <w:szCs w:val="24"/>
        </w:rPr>
        <w:t>. педагогики Рос</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а</w:t>
      </w:r>
      <w:proofErr w:type="gramEnd"/>
      <w:r>
        <w:rPr>
          <w:rFonts w:ascii="Times New Roman" w:hAnsi="Times New Roman"/>
          <w:sz w:val="24"/>
          <w:szCs w:val="24"/>
        </w:rPr>
        <w:t>кад. образования. – М., 1998. – 20 с.</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Ремезова</w:t>
      </w:r>
      <w:proofErr w:type="spellEnd"/>
      <w:r>
        <w:rPr>
          <w:rFonts w:ascii="Times New Roman" w:hAnsi="Times New Roman"/>
          <w:sz w:val="24"/>
          <w:szCs w:val="24"/>
        </w:rPr>
        <w:t xml:space="preserve">, Л.А. Коррекционные подходы к формированию у дошкольников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конструктивных знаний, умений и навыков на общеобразовательных занятиях и в строительно-конструктивных играх [Текст] / Л.А. </w:t>
      </w:r>
      <w:proofErr w:type="spellStart"/>
      <w:r>
        <w:rPr>
          <w:rFonts w:ascii="Times New Roman" w:hAnsi="Times New Roman"/>
          <w:sz w:val="24"/>
          <w:szCs w:val="24"/>
        </w:rPr>
        <w:t>Ремезова</w:t>
      </w:r>
      <w:proofErr w:type="spellEnd"/>
      <w:r>
        <w:rPr>
          <w:rFonts w:ascii="Times New Roman" w:hAnsi="Times New Roman"/>
          <w:sz w:val="24"/>
          <w:szCs w:val="24"/>
        </w:rPr>
        <w:t xml:space="preserve"> // Коррекционная педагогика :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мет</w:t>
      </w:r>
      <w:proofErr w:type="spellEnd"/>
      <w:r>
        <w:rPr>
          <w:rFonts w:ascii="Times New Roman" w:hAnsi="Times New Roman"/>
          <w:sz w:val="24"/>
          <w:szCs w:val="24"/>
        </w:rPr>
        <w:t xml:space="preserve">. </w:t>
      </w:r>
      <w:proofErr w:type="spellStart"/>
      <w:r>
        <w:rPr>
          <w:rFonts w:ascii="Times New Roman" w:hAnsi="Times New Roman"/>
          <w:sz w:val="24"/>
          <w:szCs w:val="24"/>
        </w:rPr>
        <w:t>жур</w:t>
      </w:r>
      <w:proofErr w:type="spellEnd"/>
      <w:r>
        <w:rPr>
          <w:rFonts w:ascii="Times New Roman" w:hAnsi="Times New Roman"/>
          <w:sz w:val="24"/>
          <w:szCs w:val="24"/>
        </w:rPr>
        <w:t>. – 2004. – № 4(6). – C. 40-47.</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Соболева, А.В. Особенности работы логопеда в детском саду с глазной патологией (косоглазием и амблиопией) [Текст] / А.В. Соболева // Актуальные проблемы изучения и обучения детей и подростков с нарушениями развития: материалы </w:t>
      </w:r>
      <w:proofErr w:type="spellStart"/>
      <w:r>
        <w:rPr>
          <w:rFonts w:ascii="Times New Roman" w:hAnsi="Times New Roman"/>
          <w:sz w:val="24"/>
          <w:szCs w:val="24"/>
        </w:rPr>
        <w:t>межрегион</w:t>
      </w:r>
      <w:proofErr w:type="spellEnd"/>
      <w:r>
        <w:rPr>
          <w:rFonts w:ascii="Times New Roman" w:hAnsi="Times New Roman"/>
          <w:sz w:val="24"/>
          <w:szCs w:val="24"/>
        </w:rPr>
        <w:t xml:space="preserve">. </w:t>
      </w:r>
      <w:proofErr w:type="spellStart"/>
      <w:r>
        <w:rPr>
          <w:rFonts w:ascii="Times New Roman" w:hAnsi="Times New Roman"/>
          <w:sz w:val="24"/>
          <w:szCs w:val="24"/>
        </w:rPr>
        <w:t>науч</w:t>
      </w:r>
      <w:proofErr w:type="gramStart"/>
      <w:r>
        <w:rPr>
          <w:rFonts w:ascii="Times New Roman" w:hAnsi="Times New Roman"/>
          <w:sz w:val="24"/>
          <w:szCs w:val="24"/>
        </w:rPr>
        <w:t>.-</w:t>
      </w:r>
      <w:proofErr w:type="gramEnd"/>
      <w:r>
        <w:rPr>
          <w:rFonts w:ascii="Times New Roman" w:hAnsi="Times New Roman"/>
          <w:sz w:val="24"/>
          <w:szCs w:val="24"/>
        </w:rPr>
        <w:t>практ</w:t>
      </w:r>
      <w:proofErr w:type="spellEnd"/>
      <w:r>
        <w:rPr>
          <w:rFonts w:ascii="Times New Roman" w:hAnsi="Times New Roman"/>
          <w:sz w:val="24"/>
          <w:szCs w:val="24"/>
        </w:rPr>
        <w:t xml:space="preserve">. </w:t>
      </w:r>
      <w:proofErr w:type="spellStart"/>
      <w:r>
        <w:rPr>
          <w:rFonts w:ascii="Times New Roman" w:hAnsi="Times New Roman"/>
          <w:sz w:val="24"/>
          <w:szCs w:val="24"/>
        </w:rPr>
        <w:t>конф</w:t>
      </w:r>
      <w:proofErr w:type="spellEnd"/>
      <w:r>
        <w:rPr>
          <w:rFonts w:ascii="Times New Roman" w:hAnsi="Times New Roman"/>
          <w:sz w:val="24"/>
          <w:szCs w:val="24"/>
        </w:rPr>
        <w:t>. – М.; Новокузнецк: Изд-во МОУ ДПОИПК, 2003. – С. 99-103.</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Совместная деятельность тифлопедагога и воспитателя по социально-эмоциональному развитию дошкольников с </w:t>
      </w:r>
      <w:proofErr w:type="spellStart"/>
      <w:r>
        <w:rPr>
          <w:rFonts w:ascii="Times New Roman" w:hAnsi="Times New Roman"/>
          <w:sz w:val="24"/>
          <w:szCs w:val="24"/>
        </w:rPr>
        <w:t>амблиопией</w:t>
      </w:r>
      <w:proofErr w:type="spellEnd"/>
      <w:r>
        <w:rPr>
          <w:rFonts w:ascii="Times New Roman" w:hAnsi="Times New Roman"/>
          <w:sz w:val="24"/>
          <w:szCs w:val="24"/>
        </w:rPr>
        <w:t xml:space="preserve"> и косоглазием [Текст] / Н.И. </w:t>
      </w:r>
      <w:proofErr w:type="spellStart"/>
      <w:r>
        <w:rPr>
          <w:rFonts w:ascii="Times New Roman" w:hAnsi="Times New Roman"/>
          <w:sz w:val="24"/>
          <w:szCs w:val="24"/>
        </w:rPr>
        <w:t>Шахмаева</w:t>
      </w:r>
      <w:proofErr w:type="spellEnd"/>
      <w:r>
        <w:rPr>
          <w:rFonts w:ascii="Times New Roman" w:hAnsi="Times New Roman"/>
          <w:sz w:val="24"/>
          <w:szCs w:val="24"/>
        </w:rPr>
        <w:t xml:space="preserve">, Р.А. Железнова, А.В. </w:t>
      </w:r>
      <w:proofErr w:type="spellStart"/>
      <w:r>
        <w:rPr>
          <w:rFonts w:ascii="Times New Roman" w:hAnsi="Times New Roman"/>
          <w:sz w:val="24"/>
          <w:szCs w:val="24"/>
        </w:rPr>
        <w:t>Бершадская</w:t>
      </w:r>
      <w:proofErr w:type="spellEnd"/>
      <w:r>
        <w:rPr>
          <w:rFonts w:ascii="Times New Roman" w:hAnsi="Times New Roman"/>
          <w:sz w:val="24"/>
          <w:szCs w:val="24"/>
        </w:rPr>
        <w:t xml:space="preserve"> и др. // Актуальные проблемы социализации инвалидов по зрению. – СПб</w:t>
      </w:r>
      <w:proofErr w:type="gramStart"/>
      <w:r>
        <w:rPr>
          <w:rFonts w:ascii="Times New Roman" w:hAnsi="Times New Roman"/>
          <w:sz w:val="24"/>
          <w:szCs w:val="24"/>
        </w:rPr>
        <w:t xml:space="preserve">., </w:t>
      </w:r>
      <w:proofErr w:type="gramEnd"/>
      <w:r>
        <w:rPr>
          <w:rFonts w:ascii="Times New Roman" w:hAnsi="Times New Roman"/>
          <w:sz w:val="24"/>
          <w:szCs w:val="24"/>
        </w:rPr>
        <w:t>1999. – С. 38-45.</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w:t>
      </w:r>
      <w:proofErr w:type="gramStart"/>
      <w:r>
        <w:rPr>
          <w:rFonts w:ascii="Times New Roman" w:hAnsi="Times New Roman"/>
          <w:sz w:val="24"/>
          <w:szCs w:val="24"/>
        </w:rPr>
        <w:t xml:space="preserve">., </w:t>
      </w:r>
      <w:proofErr w:type="gramEnd"/>
      <w:r>
        <w:rPr>
          <w:rFonts w:ascii="Times New Roman" w:hAnsi="Times New Roman"/>
          <w:sz w:val="24"/>
          <w:szCs w:val="24"/>
        </w:rPr>
        <w:t>1996.– С.57-61.</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w:t>
      </w:r>
      <w:proofErr w:type="spellStart"/>
      <w:r>
        <w:rPr>
          <w:rFonts w:ascii="Times New Roman" w:hAnsi="Times New Roman"/>
          <w:sz w:val="24"/>
          <w:szCs w:val="24"/>
        </w:rPr>
        <w:t>методич</w:t>
      </w:r>
      <w:proofErr w:type="spellEnd"/>
      <w:r>
        <w:rPr>
          <w:rFonts w:ascii="Times New Roman" w:hAnsi="Times New Roman"/>
          <w:sz w:val="24"/>
          <w:szCs w:val="24"/>
        </w:rPr>
        <w:t xml:space="preserve">. пособие / Международный университет семьи и ребенка им. Р. </w:t>
      </w:r>
      <w:proofErr w:type="spellStart"/>
      <w:r>
        <w:rPr>
          <w:rFonts w:ascii="Times New Roman" w:hAnsi="Times New Roman"/>
          <w:sz w:val="24"/>
          <w:szCs w:val="24"/>
        </w:rPr>
        <w:t>Валленберга</w:t>
      </w:r>
      <w:proofErr w:type="spellEnd"/>
      <w:r>
        <w:rPr>
          <w:rFonts w:ascii="Times New Roman" w:hAnsi="Times New Roman"/>
          <w:sz w:val="24"/>
          <w:szCs w:val="24"/>
        </w:rPr>
        <w:t>.– СПб</w:t>
      </w:r>
      <w:proofErr w:type="gramStart"/>
      <w:r>
        <w:rPr>
          <w:rFonts w:ascii="Times New Roman" w:hAnsi="Times New Roman"/>
          <w:sz w:val="24"/>
          <w:szCs w:val="24"/>
        </w:rPr>
        <w:t xml:space="preserve">., </w:t>
      </w:r>
      <w:proofErr w:type="gramEnd"/>
      <w:r>
        <w:rPr>
          <w:rFonts w:ascii="Times New Roman" w:hAnsi="Times New Roman"/>
          <w:sz w:val="24"/>
          <w:szCs w:val="24"/>
        </w:rPr>
        <w:t>1995. – С. 75-92.</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w:t>
      </w:r>
      <w:proofErr w:type="spellStart"/>
      <w:r>
        <w:rPr>
          <w:rFonts w:ascii="Times New Roman" w:hAnsi="Times New Roman"/>
          <w:sz w:val="24"/>
          <w:szCs w:val="24"/>
        </w:rPr>
        <w:t>социокультурном</w:t>
      </w:r>
      <w:proofErr w:type="spellEnd"/>
      <w:r>
        <w:rPr>
          <w:rFonts w:ascii="Times New Roman" w:hAnsi="Times New Roman"/>
          <w:sz w:val="24"/>
          <w:szCs w:val="24"/>
        </w:rPr>
        <w:t xml:space="preserve"> пространстве: материалы XVIII </w:t>
      </w:r>
      <w:r>
        <w:rPr>
          <w:rFonts w:ascii="Times New Roman" w:hAnsi="Times New Roman"/>
          <w:sz w:val="24"/>
          <w:szCs w:val="24"/>
        </w:rPr>
        <w:lastRenderedPageBreak/>
        <w:t>Международной конференции «Ребенок в современном мире. Процессы модернизации и ценности культуры». – СПб</w:t>
      </w:r>
      <w:proofErr w:type="gramStart"/>
      <w:r>
        <w:rPr>
          <w:rFonts w:ascii="Times New Roman" w:hAnsi="Times New Roman"/>
          <w:sz w:val="24"/>
          <w:szCs w:val="24"/>
        </w:rPr>
        <w:t xml:space="preserve">.: </w:t>
      </w:r>
      <w:proofErr w:type="gramEnd"/>
      <w:r>
        <w:rPr>
          <w:rFonts w:ascii="Times New Roman" w:hAnsi="Times New Roman"/>
          <w:sz w:val="24"/>
          <w:szCs w:val="24"/>
        </w:rPr>
        <w:t xml:space="preserve">Изд-во </w:t>
      </w:r>
      <w:proofErr w:type="spellStart"/>
      <w:r>
        <w:rPr>
          <w:rFonts w:ascii="Times New Roman" w:hAnsi="Times New Roman"/>
          <w:sz w:val="24"/>
          <w:szCs w:val="24"/>
        </w:rPr>
        <w:t>Политехн</w:t>
      </w:r>
      <w:proofErr w:type="spellEnd"/>
      <w:r>
        <w:rPr>
          <w:rFonts w:ascii="Times New Roman" w:hAnsi="Times New Roman"/>
          <w:sz w:val="24"/>
          <w:szCs w:val="24"/>
        </w:rPr>
        <w:t>. ун-та, 2011. – С. 95-98.</w:t>
      </w:r>
    </w:p>
    <w:p w:rsidR="008E0E74" w:rsidRDefault="008E0E74" w:rsidP="008E0E74">
      <w:pPr>
        <w:pStyle w:val="af9"/>
        <w:widowControl w:val="0"/>
        <w:numPr>
          <w:ilvl w:val="0"/>
          <w:numId w:val="55"/>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w:t>
      </w:r>
      <w:proofErr w:type="spellStart"/>
      <w:r>
        <w:rPr>
          <w:rFonts w:ascii="Times New Roman" w:hAnsi="Times New Roman"/>
          <w:sz w:val="24"/>
          <w:szCs w:val="24"/>
        </w:rPr>
        <w:t>зрения</w:t>
      </w:r>
      <w:proofErr w:type="gramStart"/>
      <w:r>
        <w:rPr>
          <w:rFonts w:ascii="Times New Roman" w:hAnsi="Times New Roman"/>
          <w:sz w:val="24"/>
          <w:szCs w:val="24"/>
        </w:rPr>
        <w:t>:у</w:t>
      </w:r>
      <w:proofErr w:type="gramEnd"/>
      <w:r>
        <w:rPr>
          <w:rFonts w:ascii="Times New Roman" w:hAnsi="Times New Roman"/>
          <w:sz w:val="24"/>
          <w:szCs w:val="24"/>
        </w:rPr>
        <w:t>чеб.-методич.пособие</w:t>
      </w:r>
      <w:proofErr w:type="spellEnd"/>
      <w:r>
        <w:rPr>
          <w:rFonts w:ascii="Times New Roman" w:hAnsi="Times New Roman"/>
          <w:sz w:val="24"/>
          <w:szCs w:val="24"/>
        </w:rPr>
        <w:t xml:space="preserve"> / Л.В. Фомичева. – СПб.: КАРО, 2007. – 256 </w:t>
      </w:r>
      <w:proofErr w:type="gramStart"/>
      <w:r>
        <w:rPr>
          <w:rFonts w:ascii="Times New Roman" w:hAnsi="Times New Roman"/>
          <w:sz w:val="24"/>
          <w:szCs w:val="24"/>
        </w:rPr>
        <w:t>с</w:t>
      </w:r>
      <w:proofErr w:type="gramEnd"/>
      <w:r>
        <w:rPr>
          <w:rFonts w:ascii="Times New Roman" w:hAnsi="Times New Roman"/>
          <w:sz w:val="24"/>
          <w:szCs w:val="24"/>
        </w:rPr>
        <w:t>.</w:t>
      </w:r>
    </w:p>
    <w:p w:rsidR="008E0E74" w:rsidRDefault="008E0E74" w:rsidP="008E0E74"/>
    <w:p w:rsidR="003C7BBA" w:rsidRDefault="003C7BBA"/>
    <w:sectPr w:rsidR="003C7BBA" w:rsidSect="008E0E74">
      <w:pgSz w:w="11906" w:h="16838"/>
      <w:pgMar w:top="567"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notTrueType/>
    <w:pitch w:val="variable"/>
    <w:sig w:usb0="00C00283" w:usb1="00000000" w:usb2="00000000" w:usb3="00000000" w:csb0="0000000D"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AE0"/>
    <w:multiLevelType w:val="hybridMultilevel"/>
    <w:tmpl w:val="4FC0C960"/>
    <w:lvl w:ilvl="0" w:tplc="423A3BB0">
      <w:start w:val="1"/>
      <w:numFmt w:val="bullet"/>
      <w:lvlText w:val=""/>
      <w:lvlJc w:val="left"/>
      <w:pPr>
        <w:ind w:left="1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3972D5"/>
    <w:multiLevelType w:val="hybridMultilevel"/>
    <w:tmpl w:val="4E1C0106"/>
    <w:lvl w:ilvl="0" w:tplc="691857F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F06503"/>
    <w:multiLevelType w:val="hybridMultilevel"/>
    <w:tmpl w:val="BBBCC170"/>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6855CC"/>
    <w:multiLevelType w:val="hybridMultilevel"/>
    <w:tmpl w:val="64D4A88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467A4C"/>
    <w:multiLevelType w:val="hybridMultilevel"/>
    <w:tmpl w:val="02C6E8F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555A90"/>
    <w:multiLevelType w:val="hybridMultilevel"/>
    <w:tmpl w:val="190425E8"/>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CC04F2F"/>
    <w:multiLevelType w:val="hybridMultilevel"/>
    <w:tmpl w:val="EF88ECF0"/>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1505ABD"/>
    <w:multiLevelType w:val="hybridMultilevel"/>
    <w:tmpl w:val="9D9AA75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45D73F5"/>
    <w:multiLevelType w:val="hybridMultilevel"/>
    <w:tmpl w:val="C08EB2A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9A7858"/>
    <w:multiLevelType w:val="hybridMultilevel"/>
    <w:tmpl w:val="0A22367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D894097"/>
    <w:multiLevelType w:val="hybridMultilevel"/>
    <w:tmpl w:val="0B2CF37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EC3518F"/>
    <w:multiLevelType w:val="hybridMultilevel"/>
    <w:tmpl w:val="42E24F9E"/>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A82F87"/>
    <w:multiLevelType w:val="hybridMultilevel"/>
    <w:tmpl w:val="2B9EA43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4DB15AA"/>
    <w:multiLevelType w:val="hybridMultilevel"/>
    <w:tmpl w:val="A740C77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5FF6B42"/>
    <w:multiLevelType w:val="hybridMultilevel"/>
    <w:tmpl w:val="4384B530"/>
    <w:lvl w:ilvl="0" w:tplc="423A3BB0">
      <w:start w:val="1"/>
      <w:numFmt w:val="bullet"/>
      <w:lvlText w:val=""/>
      <w:lvlJc w:val="left"/>
      <w:pPr>
        <w:ind w:left="1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6676E4C"/>
    <w:multiLevelType w:val="hybridMultilevel"/>
    <w:tmpl w:val="E3F02E94"/>
    <w:lvl w:ilvl="0" w:tplc="423A3BB0">
      <w:start w:val="1"/>
      <w:numFmt w:val="bullet"/>
      <w:lvlText w:val=""/>
      <w:lvlJc w:val="left"/>
      <w:pPr>
        <w:ind w:left="14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6B040F"/>
    <w:multiLevelType w:val="hybridMultilevel"/>
    <w:tmpl w:val="E12C0A48"/>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99D13AC"/>
    <w:multiLevelType w:val="hybridMultilevel"/>
    <w:tmpl w:val="D7B85F3E"/>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1E14A9B"/>
    <w:multiLevelType w:val="hybridMultilevel"/>
    <w:tmpl w:val="CD64260E"/>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2146822"/>
    <w:multiLevelType w:val="hybridMultilevel"/>
    <w:tmpl w:val="3EEEBA1E"/>
    <w:lvl w:ilvl="0" w:tplc="423A3BB0">
      <w:start w:val="1"/>
      <w:numFmt w:val="bullet"/>
      <w:lvlText w:val=""/>
      <w:lvlJc w:val="left"/>
      <w:pPr>
        <w:ind w:left="1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39D3CEE"/>
    <w:multiLevelType w:val="hybridMultilevel"/>
    <w:tmpl w:val="64B4AFE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3A21C7C"/>
    <w:multiLevelType w:val="hybridMultilevel"/>
    <w:tmpl w:val="154C7DD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9757B17"/>
    <w:multiLevelType w:val="hybridMultilevel"/>
    <w:tmpl w:val="D36459F8"/>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97D30E9"/>
    <w:multiLevelType w:val="hybridMultilevel"/>
    <w:tmpl w:val="1DA0E874"/>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D285F7E"/>
    <w:multiLevelType w:val="hybridMultilevel"/>
    <w:tmpl w:val="5EB6F922"/>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46613A"/>
    <w:multiLevelType w:val="hybridMultilevel"/>
    <w:tmpl w:val="94B42E1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D565BD6"/>
    <w:multiLevelType w:val="hybridMultilevel"/>
    <w:tmpl w:val="3A206710"/>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E6C06EC"/>
    <w:multiLevelType w:val="hybridMultilevel"/>
    <w:tmpl w:val="77486F46"/>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6B279B"/>
    <w:multiLevelType w:val="hybridMultilevel"/>
    <w:tmpl w:val="051433E2"/>
    <w:lvl w:ilvl="0" w:tplc="423A3BB0">
      <w:start w:val="1"/>
      <w:numFmt w:val="bullet"/>
      <w:lvlText w:val=""/>
      <w:lvlJc w:val="left"/>
      <w:pPr>
        <w:ind w:left="14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34C77BF"/>
    <w:multiLevelType w:val="hybridMultilevel"/>
    <w:tmpl w:val="654ED69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3F71DCA"/>
    <w:multiLevelType w:val="hybridMultilevel"/>
    <w:tmpl w:val="FEA6AB52"/>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5DB2BA2"/>
    <w:multiLevelType w:val="hybridMultilevel"/>
    <w:tmpl w:val="53EE5B12"/>
    <w:lvl w:ilvl="0" w:tplc="423A3BB0">
      <w:start w:val="1"/>
      <w:numFmt w:val="bullet"/>
      <w:lvlText w:val=""/>
      <w:lvlJc w:val="left"/>
      <w:pPr>
        <w:ind w:left="1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7A70C7D"/>
    <w:multiLevelType w:val="hybridMultilevel"/>
    <w:tmpl w:val="FC88B406"/>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DE1756A"/>
    <w:multiLevelType w:val="hybridMultilevel"/>
    <w:tmpl w:val="7D26794E"/>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ECF2A56"/>
    <w:multiLevelType w:val="hybridMultilevel"/>
    <w:tmpl w:val="D1C04802"/>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15738B8"/>
    <w:multiLevelType w:val="hybridMultilevel"/>
    <w:tmpl w:val="529805F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5FA11D2"/>
    <w:multiLevelType w:val="hybridMultilevel"/>
    <w:tmpl w:val="C610FC4C"/>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69E2D99"/>
    <w:multiLevelType w:val="hybridMultilevel"/>
    <w:tmpl w:val="29702804"/>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8C8431A"/>
    <w:multiLevelType w:val="hybridMultilevel"/>
    <w:tmpl w:val="8CD65DC0"/>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6D7CB4"/>
    <w:multiLevelType w:val="hybridMultilevel"/>
    <w:tmpl w:val="96F00184"/>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A412B87"/>
    <w:multiLevelType w:val="hybridMultilevel"/>
    <w:tmpl w:val="6E1A66A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B162C11"/>
    <w:multiLevelType w:val="hybridMultilevel"/>
    <w:tmpl w:val="96B4FD72"/>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DE743F1"/>
    <w:multiLevelType w:val="hybridMultilevel"/>
    <w:tmpl w:val="6AA4783E"/>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28D0C3F"/>
    <w:multiLevelType w:val="hybridMultilevel"/>
    <w:tmpl w:val="143E0790"/>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A551C64"/>
    <w:multiLevelType w:val="hybridMultilevel"/>
    <w:tmpl w:val="A7120116"/>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F3170EF"/>
    <w:multiLevelType w:val="hybridMultilevel"/>
    <w:tmpl w:val="7D6AC8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06D4614"/>
    <w:multiLevelType w:val="hybridMultilevel"/>
    <w:tmpl w:val="78389F76"/>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08C696D"/>
    <w:multiLevelType w:val="hybridMultilevel"/>
    <w:tmpl w:val="A502F08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2D11708"/>
    <w:multiLevelType w:val="hybridMultilevel"/>
    <w:tmpl w:val="A5DA3A24"/>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6185349"/>
    <w:multiLevelType w:val="hybridMultilevel"/>
    <w:tmpl w:val="7E4CBADA"/>
    <w:lvl w:ilvl="0" w:tplc="423A3B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67964D8"/>
    <w:multiLevelType w:val="hybridMultilevel"/>
    <w:tmpl w:val="7088ACF4"/>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69C07D1"/>
    <w:multiLevelType w:val="hybridMultilevel"/>
    <w:tmpl w:val="D1124012"/>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BBA6F86"/>
    <w:multiLevelType w:val="hybridMultilevel"/>
    <w:tmpl w:val="7040A598"/>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D4E5EBB"/>
    <w:multiLevelType w:val="hybridMultilevel"/>
    <w:tmpl w:val="79A2E07A"/>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FDE4417"/>
    <w:multiLevelType w:val="hybridMultilevel"/>
    <w:tmpl w:val="E6D2B554"/>
    <w:lvl w:ilvl="0" w:tplc="423A3B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0E74"/>
    <w:rsid w:val="003C7BBA"/>
    <w:rsid w:val="00877B67"/>
    <w:rsid w:val="008E0E74"/>
    <w:rsid w:val="00BF1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42" type="connector" idref="#_x0000_s1045"/>
        <o:r id="V:Rule43" type="connector" idref="#_x0000_s1087"/>
        <o:r id="V:Rule44" type="connector" idref="#_x0000_s1069"/>
        <o:r id="V:Rule45" type="connector" idref="#_x0000_s1072"/>
        <o:r id="V:Rule46" type="connector" idref="#_x0000_s1076"/>
        <o:r id="V:Rule47" type="connector" idref="#_x0000_s1039"/>
        <o:r id="V:Rule48" type="connector" idref="#_x0000_s1090"/>
        <o:r id="V:Rule49" type="connector" idref="#_x0000_s1077"/>
        <o:r id="V:Rule50" type="connector" idref="#_x0000_s1035"/>
        <o:r id="V:Rule51" type="connector" idref="#_x0000_s1088"/>
        <o:r id="V:Rule52" type="connector" idref="#_x0000_s1073"/>
        <o:r id="V:Rule53" type="connector" idref="#_x0000_s1071"/>
        <o:r id="V:Rule54" type="connector" idref="#_x0000_s1091"/>
        <o:r id="V:Rule55" type="connector" idref="#_x0000_s1081"/>
        <o:r id="V:Rule56" type="connector" idref="#_x0000_s1082"/>
        <o:r id="V:Rule57" type="connector" idref="#_x0000_s1066"/>
        <o:r id="V:Rule58" type="connector" idref="#_x0000_s1086"/>
        <o:r id="V:Rule59" type="connector" idref="#_x0000_s1070"/>
        <o:r id="V:Rule60" type="connector" idref="#_x0000_s1089"/>
        <o:r id="V:Rule61" type="connector" idref="#_x0000_s1068"/>
        <o:r id="V:Rule62" type="connector" idref="#_x0000_s1079"/>
        <o:r id="V:Rule63" type="connector" idref="#_x0000_s1080"/>
        <o:r id="V:Rule64" type="connector" idref="#_x0000_s1092"/>
        <o:r id="V:Rule65" type="connector" idref="#_x0000_s1078"/>
        <o:r id="V:Rule66" type="connector" idref="#_x0000_s1075"/>
        <o:r id="V:Rule67" type="connector" idref="#_x0000_s1037"/>
        <o:r id="V:Rule68" type="connector" idref="#_x0000_s1047"/>
        <o:r id="V:Rule69" type="connector" idref="#_x0000_s1084"/>
        <o:r id="V:Rule70" type="connector" idref="#_x0000_s1074"/>
        <o:r id="V:Rule71" type="connector" idref="#_x0000_s1029"/>
        <o:r id="V:Rule72" type="connector" idref="#_x0000_s1027"/>
        <o:r id="V:Rule73" type="connector" idref="#_x0000_s1031"/>
        <o:r id="V:Rule74" type="connector" idref="#_x0000_s1065"/>
        <o:r id="V:Rule75" type="connector" idref="#_x0000_s1040"/>
        <o:r id="V:Rule76" type="connector" idref="#_x0000_s1085"/>
        <o:r id="V:Rule77" type="connector" idref="#_x0000_s1093"/>
        <o:r id="V:Rule78" type="connector" idref="#_x0000_s1083"/>
        <o:r id="V:Rule79" type="connector" idref="#_x0000_s1034"/>
        <o:r id="V:Rule80" type="connector" idref="#_x0000_s1046"/>
        <o:r id="V:Rule81" type="connector" idref="#_x0000_s1038"/>
        <o:r id="V:Rule82"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BBA"/>
  </w:style>
  <w:style w:type="paragraph" w:styleId="1">
    <w:name w:val="heading 1"/>
    <w:basedOn w:val="a"/>
    <w:next w:val="a"/>
    <w:link w:val="10"/>
    <w:uiPriority w:val="9"/>
    <w:qFormat/>
    <w:rsid w:val="008E0E74"/>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semiHidden/>
    <w:unhideWhenUsed/>
    <w:qFormat/>
    <w:rsid w:val="008E0E74"/>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8E0E74"/>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semiHidden/>
    <w:unhideWhenUsed/>
    <w:qFormat/>
    <w:rsid w:val="008E0E74"/>
    <w:pPr>
      <w:keepNext/>
      <w:spacing w:after="0" w:line="360" w:lineRule="auto"/>
      <w:ind w:firstLine="709"/>
      <w:contextualSpacing/>
      <w:jc w:val="both"/>
      <w:outlineLvl w:val="3"/>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E74"/>
    <w:rPr>
      <w:rFonts w:ascii="Cambria" w:eastAsia="Times New Roman" w:hAnsi="Cambria" w:cs="Times New Roman"/>
      <w:b/>
      <w:bCs/>
      <w:color w:val="365F91"/>
      <w:sz w:val="28"/>
      <w:szCs w:val="28"/>
      <w:lang w:eastAsia="en-US"/>
    </w:rPr>
  </w:style>
  <w:style w:type="character" w:customStyle="1" w:styleId="20">
    <w:name w:val="Заголовок 2 Знак"/>
    <w:basedOn w:val="a0"/>
    <w:link w:val="2"/>
    <w:uiPriority w:val="9"/>
    <w:semiHidden/>
    <w:rsid w:val="008E0E74"/>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8E0E74"/>
    <w:rPr>
      <w:rFonts w:ascii="Cambria" w:eastAsia="Times New Roman" w:hAnsi="Cambria" w:cs="Times New Roman"/>
      <w:b/>
      <w:bCs/>
      <w:color w:val="4F81BD"/>
      <w:lang w:eastAsia="en-US"/>
    </w:rPr>
  </w:style>
  <w:style w:type="character" w:customStyle="1" w:styleId="40">
    <w:name w:val="Заголовок 4 Знак"/>
    <w:basedOn w:val="a0"/>
    <w:link w:val="4"/>
    <w:uiPriority w:val="9"/>
    <w:semiHidden/>
    <w:rsid w:val="008E0E74"/>
    <w:rPr>
      <w:rFonts w:ascii="Times New Roman" w:eastAsia="Times New Roman" w:hAnsi="Times New Roman" w:cs="Times New Roman"/>
      <w:b/>
      <w:bCs/>
      <w:sz w:val="28"/>
      <w:szCs w:val="28"/>
      <w:lang w:eastAsia="en-US"/>
    </w:rPr>
  </w:style>
  <w:style w:type="character" w:styleId="a3">
    <w:name w:val="Hyperlink"/>
    <w:uiPriority w:val="99"/>
    <w:semiHidden/>
    <w:unhideWhenUsed/>
    <w:rsid w:val="008E0E74"/>
    <w:rPr>
      <w:color w:val="0000FF"/>
      <w:u w:val="single"/>
    </w:rPr>
  </w:style>
  <w:style w:type="character" w:styleId="a4">
    <w:name w:val="FollowedHyperlink"/>
    <w:basedOn w:val="a0"/>
    <w:uiPriority w:val="99"/>
    <w:semiHidden/>
    <w:unhideWhenUsed/>
    <w:rsid w:val="008E0E74"/>
    <w:rPr>
      <w:color w:val="800080" w:themeColor="followedHyperlink"/>
      <w:u w:val="single"/>
    </w:rPr>
  </w:style>
  <w:style w:type="paragraph" w:styleId="a5">
    <w:name w:val="Normal (Web)"/>
    <w:basedOn w:val="a"/>
    <w:uiPriority w:val="99"/>
    <w:semiHidden/>
    <w:unhideWhenUsed/>
    <w:rsid w:val="008E0E74"/>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8E0E74"/>
    <w:pPr>
      <w:tabs>
        <w:tab w:val="right" w:leader="dot" w:pos="9356"/>
      </w:tabs>
      <w:spacing w:after="0" w:line="360" w:lineRule="auto"/>
      <w:ind w:right="-1"/>
      <w:jc w:val="both"/>
    </w:pPr>
    <w:rPr>
      <w:rFonts w:ascii="Times New Roman" w:eastAsia="Calibri" w:hAnsi="Times New Roman" w:cs="Times New Roman"/>
      <w:sz w:val="24"/>
      <w:szCs w:val="24"/>
      <w:lang w:eastAsia="en-US"/>
    </w:rPr>
  </w:style>
  <w:style w:type="paragraph" w:styleId="21">
    <w:name w:val="toc 2"/>
    <w:basedOn w:val="a"/>
    <w:next w:val="a"/>
    <w:autoRedefine/>
    <w:uiPriority w:val="39"/>
    <w:semiHidden/>
    <w:unhideWhenUsed/>
    <w:rsid w:val="008E0E74"/>
    <w:pPr>
      <w:tabs>
        <w:tab w:val="right" w:leader="dot" w:pos="9345"/>
      </w:tabs>
      <w:spacing w:after="0" w:line="360" w:lineRule="auto"/>
      <w:jc w:val="both"/>
    </w:pPr>
    <w:rPr>
      <w:rFonts w:ascii="Times New Roman" w:eastAsia="Calibri" w:hAnsi="Times New Roman" w:cs="Times New Roman"/>
      <w:sz w:val="28"/>
      <w:szCs w:val="28"/>
      <w:lang w:eastAsia="en-US"/>
    </w:rPr>
  </w:style>
  <w:style w:type="paragraph" w:styleId="31">
    <w:name w:val="toc 3"/>
    <w:basedOn w:val="a"/>
    <w:next w:val="a"/>
    <w:autoRedefine/>
    <w:uiPriority w:val="39"/>
    <w:semiHidden/>
    <w:unhideWhenUsed/>
    <w:rsid w:val="008E0E74"/>
    <w:pPr>
      <w:tabs>
        <w:tab w:val="right" w:leader="dot" w:pos="9356"/>
      </w:tabs>
      <w:spacing w:after="0" w:line="360" w:lineRule="auto"/>
      <w:ind w:left="440" w:right="566"/>
    </w:pPr>
    <w:rPr>
      <w:rFonts w:ascii="Times New Roman" w:eastAsia="Calibri" w:hAnsi="Times New Roman" w:cs="Times New Roman"/>
      <w:b/>
      <w:noProof/>
      <w:sz w:val="24"/>
      <w:szCs w:val="24"/>
      <w:lang w:eastAsia="en-US"/>
    </w:rPr>
  </w:style>
  <w:style w:type="character" w:customStyle="1" w:styleId="a6">
    <w:name w:val="Текст сноски Знак"/>
    <w:aliases w:val="Текст сноски Знак Знак Знак,Знак2 Знак Знак Знак"/>
    <w:link w:val="a7"/>
    <w:uiPriority w:val="99"/>
    <w:semiHidden/>
    <w:locked/>
    <w:rsid w:val="008E0E74"/>
    <w:rPr>
      <w:sz w:val="20"/>
      <w:szCs w:val="20"/>
    </w:rPr>
  </w:style>
  <w:style w:type="paragraph" w:styleId="a7">
    <w:name w:val="footnote text"/>
    <w:aliases w:val="Текст сноски Знак Знак,Знак2 Знак Знак"/>
    <w:basedOn w:val="a"/>
    <w:link w:val="a6"/>
    <w:uiPriority w:val="99"/>
    <w:semiHidden/>
    <w:unhideWhenUsed/>
    <w:rsid w:val="008E0E74"/>
    <w:pPr>
      <w:spacing w:after="0" w:line="240" w:lineRule="auto"/>
    </w:pPr>
    <w:rPr>
      <w:sz w:val="20"/>
      <w:szCs w:val="20"/>
    </w:rPr>
  </w:style>
  <w:style w:type="character" w:customStyle="1" w:styleId="12">
    <w:name w:val="Текст сноски Знак1"/>
    <w:aliases w:val="Текст сноски Знак Знак Знак1,Знак2 Знак Знак Знак1"/>
    <w:basedOn w:val="a0"/>
    <w:link w:val="a7"/>
    <w:uiPriority w:val="99"/>
    <w:semiHidden/>
    <w:rsid w:val="008E0E74"/>
    <w:rPr>
      <w:sz w:val="20"/>
      <w:szCs w:val="20"/>
    </w:rPr>
  </w:style>
  <w:style w:type="paragraph" w:styleId="a8">
    <w:name w:val="annotation text"/>
    <w:basedOn w:val="a"/>
    <w:link w:val="a9"/>
    <w:uiPriority w:val="99"/>
    <w:semiHidden/>
    <w:unhideWhenUsed/>
    <w:rsid w:val="008E0E74"/>
    <w:pPr>
      <w:spacing w:line="240" w:lineRule="auto"/>
    </w:pPr>
    <w:rPr>
      <w:rFonts w:eastAsiaTheme="minorHAnsi"/>
      <w:sz w:val="20"/>
      <w:szCs w:val="20"/>
      <w:lang w:eastAsia="en-US"/>
    </w:rPr>
  </w:style>
  <w:style w:type="character" w:customStyle="1" w:styleId="a9">
    <w:name w:val="Текст примечания Знак"/>
    <w:basedOn w:val="a0"/>
    <w:link w:val="a8"/>
    <w:uiPriority w:val="99"/>
    <w:semiHidden/>
    <w:rsid w:val="008E0E74"/>
    <w:rPr>
      <w:rFonts w:eastAsiaTheme="minorHAnsi"/>
      <w:sz w:val="20"/>
      <w:szCs w:val="20"/>
      <w:lang w:eastAsia="en-US"/>
    </w:rPr>
  </w:style>
  <w:style w:type="paragraph" w:styleId="aa">
    <w:name w:val="header"/>
    <w:basedOn w:val="a"/>
    <w:link w:val="ab"/>
    <w:uiPriority w:val="99"/>
    <w:semiHidden/>
    <w:unhideWhenUsed/>
    <w:rsid w:val="008E0E74"/>
    <w:pPr>
      <w:tabs>
        <w:tab w:val="center" w:pos="4677"/>
        <w:tab w:val="right" w:pos="9355"/>
      </w:tabs>
      <w:spacing w:after="0" w:line="240" w:lineRule="auto"/>
    </w:pPr>
    <w:rPr>
      <w:rFonts w:ascii="Calibri" w:eastAsia="Calibri" w:hAnsi="Calibri" w:cs="Times New Roman"/>
      <w:lang w:eastAsia="en-US"/>
    </w:rPr>
  </w:style>
  <w:style w:type="character" w:customStyle="1" w:styleId="ab">
    <w:name w:val="Верхний колонтитул Знак"/>
    <w:basedOn w:val="a0"/>
    <w:link w:val="aa"/>
    <w:uiPriority w:val="99"/>
    <w:semiHidden/>
    <w:rsid w:val="008E0E74"/>
    <w:rPr>
      <w:rFonts w:ascii="Calibri" w:eastAsia="Calibri" w:hAnsi="Calibri" w:cs="Times New Roman"/>
      <w:lang w:eastAsia="en-US"/>
    </w:rPr>
  </w:style>
  <w:style w:type="paragraph" w:styleId="ac">
    <w:name w:val="footer"/>
    <w:basedOn w:val="a"/>
    <w:link w:val="ad"/>
    <w:uiPriority w:val="99"/>
    <w:semiHidden/>
    <w:unhideWhenUsed/>
    <w:rsid w:val="008E0E74"/>
    <w:pPr>
      <w:tabs>
        <w:tab w:val="center" w:pos="4677"/>
        <w:tab w:val="right" w:pos="9355"/>
      </w:tabs>
      <w:spacing w:after="0" w:line="240" w:lineRule="auto"/>
    </w:pPr>
    <w:rPr>
      <w:rFonts w:ascii="Calibri" w:eastAsia="Calibri" w:hAnsi="Calibri" w:cs="Times New Roman"/>
      <w:lang w:eastAsia="en-US"/>
    </w:rPr>
  </w:style>
  <w:style w:type="character" w:customStyle="1" w:styleId="ad">
    <w:name w:val="Нижний колонтитул Знак"/>
    <w:basedOn w:val="a0"/>
    <w:link w:val="ac"/>
    <w:uiPriority w:val="99"/>
    <w:semiHidden/>
    <w:rsid w:val="008E0E74"/>
    <w:rPr>
      <w:rFonts w:ascii="Calibri" w:eastAsia="Calibri" w:hAnsi="Calibri" w:cs="Times New Roman"/>
      <w:lang w:eastAsia="en-US"/>
    </w:rPr>
  </w:style>
  <w:style w:type="paragraph" w:styleId="ae">
    <w:name w:val="endnote text"/>
    <w:basedOn w:val="a"/>
    <w:link w:val="13"/>
    <w:uiPriority w:val="99"/>
    <w:semiHidden/>
    <w:unhideWhenUsed/>
    <w:rsid w:val="008E0E74"/>
    <w:pPr>
      <w:spacing w:after="0" w:line="240" w:lineRule="auto"/>
    </w:pPr>
    <w:rPr>
      <w:sz w:val="20"/>
      <w:szCs w:val="20"/>
    </w:rPr>
  </w:style>
  <w:style w:type="character" w:customStyle="1" w:styleId="af">
    <w:name w:val="Текст концевой сноски Знак"/>
    <w:basedOn w:val="a0"/>
    <w:link w:val="ae"/>
    <w:uiPriority w:val="99"/>
    <w:semiHidden/>
    <w:rsid w:val="008E0E74"/>
    <w:rPr>
      <w:sz w:val="20"/>
      <w:szCs w:val="20"/>
    </w:rPr>
  </w:style>
  <w:style w:type="paragraph" w:styleId="af0">
    <w:name w:val="Title"/>
    <w:basedOn w:val="a"/>
    <w:next w:val="a"/>
    <w:link w:val="af1"/>
    <w:uiPriority w:val="10"/>
    <w:qFormat/>
    <w:rsid w:val="008E0E7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1">
    <w:name w:val="Название Знак"/>
    <w:basedOn w:val="a0"/>
    <w:link w:val="af0"/>
    <w:uiPriority w:val="10"/>
    <w:rsid w:val="008E0E74"/>
    <w:rPr>
      <w:rFonts w:ascii="Cambria" w:eastAsia="Times New Roman" w:hAnsi="Cambria" w:cs="Times New Roman"/>
      <w:color w:val="17365D"/>
      <w:spacing w:val="5"/>
      <w:kern w:val="28"/>
      <w:sz w:val="52"/>
      <w:szCs w:val="52"/>
    </w:rPr>
  </w:style>
  <w:style w:type="paragraph" w:styleId="af2">
    <w:name w:val="Plain Text"/>
    <w:basedOn w:val="a"/>
    <w:link w:val="af3"/>
    <w:uiPriority w:val="99"/>
    <w:semiHidden/>
    <w:unhideWhenUsed/>
    <w:rsid w:val="008E0E74"/>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8E0E74"/>
    <w:rPr>
      <w:rFonts w:ascii="Courier New" w:eastAsia="Times New Roman" w:hAnsi="Courier New" w:cs="Times New Roman"/>
      <w:sz w:val="20"/>
      <w:szCs w:val="20"/>
    </w:rPr>
  </w:style>
  <w:style w:type="paragraph" w:styleId="af4">
    <w:name w:val="annotation subject"/>
    <w:basedOn w:val="a8"/>
    <w:next w:val="a8"/>
    <w:link w:val="af5"/>
    <w:uiPriority w:val="99"/>
    <w:semiHidden/>
    <w:unhideWhenUsed/>
    <w:rsid w:val="008E0E74"/>
    <w:rPr>
      <w:b/>
      <w:bCs/>
    </w:rPr>
  </w:style>
  <w:style w:type="character" w:customStyle="1" w:styleId="af5">
    <w:name w:val="Тема примечания Знак"/>
    <w:basedOn w:val="a9"/>
    <w:link w:val="af4"/>
    <w:uiPriority w:val="99"/>
    <w:semiHidden/>
    <w:rsid w:val="008E0E74"/>
    <w:rPr>
      <w:b/>
      <w:bCs/>
    </w:rPr>
  </w:style>
  <w:style w:type="paragraph" w:styleId="af6">
    <w:name w:val="Balloon Text"/>
    <w:basedOn w:val="a"/>
    <w:link w:val="af7"/>
    <w:uiPriority w:val="99"/>
    <w:semiHidden/>
    <w:unhideWhenUsed/>
    <w:rsid w:val="008E0E74"/>
    <w:pPr>
      <w:spacing w:after="0" w:line="240" w:lineRule="auto"/>
    </w:pPr>
    <w:rPr>
      <w:rFonts w:ascii="Tahoma" w:eastAsia="Calibri" w:hAnsi="Tahoma" w:cs="Tahoma"/>
      <w:sz w:val="16"/>
      <w:szCs w:val="16"/>
      <w:lang w:eastAsia="en-US"/>
    </w:rPr>
  </w:style>
  <w:style w:type="character" w:customStyle="1" w:styleId="af7">
    <w:name w:val="Текст выноски Знак"/>
    <w:basedOn w:val="a0"/>
    <w:link w:val="af6"/>
    <w:uiPriority w:val="99"/>
    <w:semiHidden/>
    <w:rsid w:val="008E0E74"/>
    <w:rPr>
      <w:rFonts w:ascii="Tahoma" w:eastAsia="Calibri" w:hAnsi="Tahoma" w:cs="Tahoma"/>
      <w:sz w:val="16"/>
      <w:szCs w:val="16"/>
      <w:lang w:eastAsia="en-US"/>
    </w:rPr>
  </w:style>
  <w:style w:type="paragraph" w:styleId="af8">
    <w:name w:val="No Spacing"/>
    <w:uiPriority w:val="1"/>
    <w:qFormat/>
    <w:rsid w:val="008E0E74"/>
    <w:pPr>
      <w:spacing w:after="0" w:line="240" w:lineRule="auto"/>
    </w:pPr>
    <w:rPr>
      <w:rFonts w:ascii="Calibri" w:eastAsia="Times New Roman" w:hAnsi="Calibri" w:cs="Times New Roman"/>
    </w:rPr>
  </w:style>
  <w:style w:type="paragraph" w:styleId="af9">
    <w:name w:val="List Paragraph"/>
    <w:basedOn w:val="a"/>
    <w:uiPriority w:val="34"/>
    <w:qFormat/>
    <w:rsid w:val="008E0E74"/>
    <w:pPr>
      <w:ind w:left="720"/>
      <w:contextualSpacing/>
    </w:pPr>
    <w:rPr>
      <w:rFonts w:ascii="Calibri" w:eastAsia="Times New Roman" w:hAnsi="Calibri" w:cs="Times New Roman"/>
    </w:rPr>
  </w:style>
  <w:style w:type="paragraph" w:customStyle="1" w:styleId="ConsPlusNormal">
    <w:name w:val="ConsPlusNormal"/>
    <w:uiPriority w:val="99"/>
    <w:rsid w:val="008E0E74"/>
    <w:pPr>
      <w:autoSpaceDE w:val="0"/>
      <w:autoSpaceDN w:val="0"/>
      <w:adjustRightInd w:val="0"/>
      <w:spacing w:after="0" w:line="240" w:lineRule="auto"/>
      <w:ind w:firstLine="720"/>
    </w:pPr>
    <w:rPr>
      <w:rFonts w:ascii="Arial" w:eastAsia="Calibri" w:hAnsi="Arial" w:cs="Arial"/>
      <w:sz w:val="20"/>
      <w:szCs w:val="20"/>
      <w:lang w:eastAsia="en-US"/>
    </w:rPr>
  </w:style>
  <w:style w:type="paragraph" w:customStyle="1" w:styleId="p11">
    <w:name w:val="p11"/>
    <w:basedOn w:val="a"/>
    <w:uiPriority w:val="99"/>
    <w:rsid w:val="008E0E7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39">
    <w:name w:val="Style39"/>
    <w:basedOn w:val="a"/>
    <w:uiPriority w:val="99"/>
    <w:rsid w:val="008E0E74"/>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rPr>
  </w:style>
  <w:style w:type="paragraph" w:customStyle="1" w:styleId="Style46">
    <w:name w:val="Style46"/>
    <w:basedOn w:val="a"/>
    <w:uiPriority w:val="99"/>
    <w:rsid w:val="008E0E74"/>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rPr>
  </w:style>
  <w:style w:type="paragraph" w:customStyle="1" w:styleId="c3">
    <w:name w:val="c3"/>
    <w:basedOn w:val="a"/>
    <w:uiPriority w:val="99"/>
    <w:rsid w:val="008E0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8E0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8E0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2 Заг Знак"/>
    <w:link w:val="23"/>
    <w:locked/>
    <w:rsid w:val="008E0E74"/>
    <w:rPr>
      <w:rFonts w:ascii="Times New Roman" w:eastAsia="Times New Roman" w:hAnsi="Times New Roman" w:cs="Times New Roman"/>
      <w:b/>
      <w:bCs/>
      <w:sz w:val="24"/>
      <w:szCs w:val="28"/>
    </w:rPr>
  </w:style>
  <w:style w:type="paragraph" w:customStyle="1" w:styleId="23">
    <w:name w:val="2 Заг"/>
    <w:basedOn w:val="2"/>
    <w:link w:val="22"/>
    <w:autoRedefine/>
    <w:qFormat/>
    <w:rsid w:val="008E0E74"/>
    <w:pPr>
      <w:keepNext w:val="0"/>
      <w:keepLines w:val="0"/>
      <w:widowControl w:val="0"/>
      <w:spacing w:before="0" w:line="240" w:lineRule="auto"/>
      <w:ind w:firstLine="709"/>
      <w:jc w:val="both"/>
    </w:pPr>
    <w:rPr>
      <w:rFonts w:ascii="Times New Roman" w:hAnsi="Times New Roman"/>
      <w:color w:val="auto"/>
      <w:sz w:val="24"/>
      <w:szCs w:val="28"/>
    </w:rPr>
  </w:style>
  <w:style w:type="character" w:customStyle="1" w:styleId="14">
    <w:name w:val="1 Заг Знак"/>
    <w:link w:val="15"/>
    <w:locked/>
    <w:rsid w:val="008E0E74"/>
    <w:rPr>
      <w:rFonts w:ascii="Times New Roman" w:eastAsia="Times New Roman" w:hAnsi="Times New Roman" w:cs="Times New Roman"/>
      <w:b/>
      <w:bCs/>
      <w:sz w:val="28"/>
      <w:szCs w:val="24"/>
      <w:lang w:eastAsia="en-US"/>
    </w:rPr>
  </w:style>
  <w:style w:type="paragraph" w:customStyle="1" w:styleId="15">
    <w:name w:val="1 Заг"/>
    <w:basedOn w:val="1"/>
    <w:link w:val="14"/>
    <w:autoRedefine/>
    <w:qFormat/>
    <w:rsid w:val="008E0E74"/>
    <w:pPr>
      <w:keepNext w:val="0"/>
      <w:keepLines w:val="0"/>
      <w:widowControl w:val="0"/>
      <w:spacing w:before="0" w:line="360" w:lineRule="auto"/>
      <w:jc w:val="center"/>
    </w:pPr>
    <w:rPr>
      <w:rFonts w:ascii="Times New Roman" w:hAnsi="Times New Roman"/>
      <w:color w:val="auto"/>
      <w:szCs w:val="24"/>
    </w:rPr>
  </w:style>
  <w:style w:type="character" w:customStyle="1" w:styleId="32">
    <w:name w:val="3 Заг Знак"/>
    <w:link w:val="33"/>
    <w:locked/>
    <w:rsid w:val="008E0E74"/>
    <w:rPr>
      <w:rFonts w:ascii="Times New Roman" w:eastAsia="Times New Roman" w:hAnsi="Times New Roman" w:cs="Times New Roman"/>
      <w:b/>
      <w:bCs/>
      <w:sz w:val="24"/>
      <w:szCs w:val="24"/>
      <w:lang w:eastAsia="en-US"/>
    </w:rPr>
  </w:style>
  <w:style w:type="paragraph" w:customStyle="1" w:styleId="33">
    <w:name w:val="3 Заг"/>
    <w:basedOn w:val="3"/>
    <w:link w:val="32"/>
    <w:autoRedefine/>
    <w:qFormat/>
    <w:rsid w:val="008E0E74"/>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41">
    <w:name w:val="4 Заг Знак"/>
    <w:link w:val="42"/>
    <w:locked/>
    <w:rsid w:val="008E0E74"/>
    <w:rPr>
      <w:rFonts w:ascii="Times New Roman" w:eastAsia="Calibri" w:hAnsi="Times New Roman" w:cs="Times New Roman"/>
      <w:b/>
      <w:sz w:val="28"/>
      <w:szCs w:val="28"/>
      <w:lang w:eastAsia="en-US"/>
    </w:rPr>
  </w:style>
  <w:style w:type="paragraph" w:customStyle="1" w:styleId="42">
    <w:name w:val="4 Заг"/>
    <w:basedOn w:val="a"/>
    <w:link w:val="41"/>
    <w:autoRedefine/>
    <w:qFormat/>
    <w:rsid w:val="008E0E74"/>
    <w:pPr>
      <w:widowControl w:val="0"/>
      <w:spacing w:after="0" w:line="360" w:lineRule="auto"/>
      <w:ind w:firstLine="709"/>
      <w:jc w:val="both"/>
      <w:outlineLvl w:val="2"/>
    </w:pPr>
    <w:rPr>
      <w:rFonts w:ascii="Times New Roman" w:eastAsia="Calibri" w:hAnsi="Times New Roman" w:cs="Times New Roman"/>
      <w:b/>
      <w:sz w:val="28"/>
      <w:szCs w:val="28"/>
      <w:lang w:eastAsia="en-US"/>
    </w:rPr>
  </w:style>
  <w:style w:type="paragraph" w:customStyle="1" w:styleId="210">
    <w:name w:val="Заголовок 21"/>
    <w:basedOn w:val="a"/>
    <w:next w:val="a"/>
    <w:uiPriority w:val="9"/>
    <w:qFormat/>
    <w:rsid w:val="008E0E74"/>
    <w:pPr>
      <w:keepNext/>
      <w:keepLines/>
      <w:spacing w:before="200" w:after="0"/>
      <w:outlineLvl w:val="1"/>
    </w:pPr>
    <w:rPr>
      <w:rFonts w:ascii="Cambria" w:eastAsia="Times New Roman" w:hAnsi="Cambria" w:cs="Times New Roman"/>
      <w:b/>
      <w:bCs/>
      <w:color w:val="4F81BD"/>
      <w:sz w:val="26"/>
      <w:szCs w:val="26"/>
    </w:rPr>
  </w:style>
  <w:style w:type="paragraph" w:customStyle="1" w:styleId="16">
    <w:name w:val="Название1"/>
    <w:basedOn w:val="a"/>
    <w:next w:val="a"/>
    <w:uiPriority w:val="10"/>
    <w:qFormat/>
    <w:rsid w:val="008E0E7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43">
    <w:name w:val="4 заг Знак"/>
    <w:basedOn w:val="30"/>
    <w:link w:val="44"/>
    <w:locked/>
    <w:rsid w:val="008E0E74"/>
    <w:rPr>
      <w:rFonts w:ascii="Times New Roman" w:eastAsia="Calibri" w:hAnsi="Times New Roman"/>
      <w:i/>
      <w:sz w:val="24"/>
      <w:szCs w:val="24"/>
    </w:rPr>
  </w:style>
  <w:style w:type="paragraph" w:customStyle="1" w:styleId="44">
    <w:name w:val="4 заг"/>
    <w:basedOn w:val="3"/>
    <w:link w:val="43"/>
    <w:autoRedefine/>
    <w:qFormat/>
    <w:rsid w:val="008E0E74"/>
    <w:pPr>
      <w:spacing w:before="0" w:line="360" w:lineRule="auto"/>
      <w:jc w:val="both"/>
    </w:pPr>
    <w:rPr>
      <w:rFonts w:ascii="Times New Roman" w:eastAsia="Calibri" w:hAnsi="Times New Roman"/>
      <w:i/>
      <w:sz w:val="24"/>
      <w:szCs w:val="24"/>
    </w:rPr>
  </w:style>
  <w:style w:type="character" w:customStyle="1" w:styleId="afa">
    <w:name w:val="Основной текст_"/>
    <w:basedOn w:val="a0"/>
    <w:link w:val="24"/>
    <w:locked/>
    <w:rsid w:val="008E0E74"/>
    <w:rPr>
      <w:rFonts w:ascii="Sylfaen" w:eastAsia="Sylfaen" w:hAnsi="Sylfaen" w:cs="Sylfaen"/>
      <w:spacing w:val="1"/>
      <w:sz w:val="18"/>
      <w:szCs w:val="18"/>
      <w:shd w:val="clear" w:color="auto" w:fill="FFFFFF"/>
    </w:rPr>
  </w:style>
  <w:style w:type="paragraph" w:customStyle="1" w:styleId="24">
    <w:name w:val="Основной текст2"/>
    <w:basedOn w:val="a"/>
    <w:link w:val="afa"/>
    <w:rsid w:val="008E0E74"/>
    <w:pPr>
      <w:widowControl w:val="0"/>
      <w:shd w:val="clear" w:color="auto" w:fill="FFFFFF"/>
      <w:spacing w:before="240" w:after="0" w:line="245" w:lineRule="exact"/>
      <w:ind w:hanging="1120"/>
    </w:pPr>
    <w:rPr>
      <w:rFonts w:ascii="Sylfaen" w:eastAsia="Sylfaen" w:hAnsi="Sylfaen" w:cs="Sylfaen"/>
      <w:spacing w:val="1"/>
      <w:sz w:val="18"/>
      <w:szCs w:val="18"/>
    </w:rPr>
  </w:style>
  <w:style w:type="character" w:styleId="afb">
    <w:name w:val="footnote reference"/>
    <w:uiPriority w:val="99"/>
    <w:semiHidden/>
    <w:unhideWhenUsed/>
    <w:rsid w:val="008E0E74"/>
    <w:rPr>
      <w:vertAlign w:val="superscript"/>
    </w:rPr>
  </w:style>
  <w:style w:type="character" w:styleId="afc">
    <w:name w:val="annotation reference"/>
    <w:basedOn w:val="a0"/>
    <w:uiPriority w:val="99"/>
    <w:semiHidden/>
    <w:unhideWhenUsed/>
    <w:rsid w:val="008E0E74"/>
    <w:rPr>
      <w:sz w:val="16"/>
      <w:szCs w:val="16"/>
    </w:rPr>
  </w:style>
  <w:style w:type="character" w:styleId="afd">
    <w:name w:val="endnote reference"/>
    <w:basedOn w:val="a0"/>
    <w:uiPriority w:val="99"/>
    <w:semiHidden/>
    <w:unhideWhenUsed/>
    <w:rsid w:val="008E0E74"/>
    <w:rPr>
      <w:vertAlign w:val="superscript"/>
    </w:rPr>
  </w:style>
  <w:style w:type="character" w:customStyle="1" w:styleId="s4">
    <w:name w:val="s4"/>
    <w:uiPriority w:val="99"/>
    <w:rsid w:val="008E0E74"/>
  </w:style>
  <w:style w:type="character" w:customStyle="1" w:styleId="FontStyle65">
    <w:name w:val="Font Style65"/>
    <w:rsid w:val="008E0E74"/>
    <w:rPr>
      <w:rFonts w:ascii="Times New Roman" w:hAnsi="Times New Roman" w:cs="Times New Roman" w:hint="default"/>
      <w:color w:val="000000"/>
      <w:sz w:val="22"/>
      <w:szCs w:val="22"/>
    </w:rPr>
  </w:style>
  <w:style w:type="character" w:customStyle="1" w:styleId="FontStyle67">
    <w:name w:val="Font Style67"/>
    <w:rsid w:val="008E0E74"/>
    <w:rPr>
      <w:rFonts w:ascii="Times New Roman" w:hAnsi="Times New Roman" w:cs="Times New Roman" w:hint="default"/>
      <w:b/>
      <w:bCs/>
      <w:color w:val="000000"/>
      <w:sz w:val="22"/>
      <w:szCs w:val="22"/>
    </w:rPr>
  </w:style>
  <w:style w:type="character" w:customStyle="1" w:styleId="FontStyle64">
    <w:name w:val="Font Style64"/>
    <w:rsid w:val="008E0E74"/>
    <w:rPr>
      <w:rFonts w:ascii="Times New Roman" w:hAnsi="Times New Roman" w:cs="Times New Roman" w:hint="default"/>
      <w:i/>
      <w:iCs/>
      <w:color w:val="000000"/>
      <w:sz w:val="22"/>
      <w:szCs w:val="22"/>
    </w:rPr>
  </w:style>
  <w:style w:type="character" w:customStyle="1" w:styleId="apple-converted-space">
    <w:name w:val="apple-converted-space"/>
    <w:basedOn w:val="a0"/>
    <w:rsid w:val="008E0E74"/>
  </w:style>
  <w:style w:type="character" w:customStyle="1" w:styleId="c2">
    <w:name w:val="c2"/>
    <w:basedOn w:val="a0"/>
    <w:rsid w:val="008E0E74"/>
  </w:style>
  <w:style w:type="character" w:customStyle="1" w:styleId="13">
    <w:name w:val="Текст концевой сноски Знак1"/>
    <w:basedOn w:val="a0"/>
    <w:link w:val="ae"/>
    <w:uiPriority w:val="99"/>
    <w:semiHidden/>
    <w:locked/>
    <w:rsid w:val="008E0E74"/>
    <w:rPr>
      <w:sz w:val="20"/>
      <w:szCs w:val="20"/>
    </w:rPr>
  </w:style>
  <w:style w:type="character" w:customStyle="1" w:styleId="17">
    <w:name w:val="Название Знак1"/>
    <w:basedOn w:val="a0"/>
    <w:uiPriority w:val="10"/>
    <w:rsid w:val="008E0E74"/>
    <w:rPr>
      <w:rFonts w:asciiTheme="majorHAnsi" w:eastAsiaTheme="majorEastAsia" w:hAnsiTheme="majorHAnsi" w:cstheme="majorBidi" w:hint="default"/>
      <w:color w:val="17365D" w:themeColor="text2" w:themeShade="BF"/>
      <w:spacing w:val="5"/>
      <w:kern w:val="28"/>
      <w:sz w:val="52"/>
      <w:szCs w:val="52"/>
    </w:rPr>
  </w:style>
  <w:style w:type="character" w:customStyle="1" w:styleId="211">
    <w:name w:val="Заголовок 2 Знак1"/>
    <w:basedOn w:val="a0"/>
    <w:uiPriority w:val="9"/>
    <w:semiHidden/>
    <w:rsid w:val="008E0E74"/>
    <w:rPr>
      <w:rFonts w:asciiTheme="majorHAnsi" w:eastAsiaTheme="majorEastAsia" w:hAnsiTheme="majorHAnsi" w:cstheme="majorBidi" w:hint="default"/>
      <w:color w:val="365F91" w:themeColor="accent1" w:themeShade="BF"/>
      <w:sz w:val="26"/>
      <w:szCs w:val="26"/>
    </w:rPr>
  </w:style>
  <w:style w:type="table" w:styleId="afe">
    <w:name w:val="Table Grid"/>
    <w:basedOn w:val="a1"/>
    <w:uiPriority w:val="59"/>
    <w:rsid w:val="008E0E7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38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20056</Words>
  <Characters>114322</Characters>
  <Application>Microsoft Office Word</Application>
  <DocSecurity>0</DocSecurity>
  <Lines>952</Lines>
  <Paragraphs>268</Paragraphs>
  <ScaleCrop>false</ScaleCrop>
  <Company>Grizli777</Company>
  <LinksUpToDate>false</LinksUpToDate>
  <CharactersWithSpaces>134110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USER</cp:lastModifiedBy>
  <cp:revision>4</cp:revision>
  <dcterms:created xsi:type="dcterms:W3CDTF">2023-10-31T06:14:00Z</dcterms:created>
  <dcterms:modified xsi:type="dcterms:W3CDTF">2023-10-31T07:20:00Z</dcterms:modified>
</cp:coreProperties>
</file>